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7389"/>
        <w:docPartObj>
          <w:docPartGallery w:val="Cover Pages"/>
          <w:docPartUnique/>
        </w:docPartObj>
      </w:sdtPr>
      <w:sdtContent>
        <w:p w:rsidR="006E39D5" w:rsidRDefault="006E39D5" w:rsidP="00DD6F8A">
          <w:pPr>
            <w:spacing w:line="240" w:lineRule="auto"/>
            <w:jc w:val="both"/>
          </w:pPr>
        </w:p>
        <w:p w:rsidR="006E39D5" w:rsidRDefault="00B10708" w:rsidP="00DD6F8A">
          <w:pPr>
            <w:spacing w:line="240" w:lineRule="auto"/>
            <w:jc w:val="both"/>
          </w:pPr>
          <w:r>
            <w:rPr>
              <w:noProof/>
            </w:rPr>
            <w:pict>
              <v:rect id="_x0000_s1026" style="position:absolute;left:0;text-align:left;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6F07A0" w:rsidRDefault="006F07A0">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6E39D5" w:rsidRDefault="006E39D5" w:rsidP="00DD6F8A">
          <w:pPr>
            <w:spacing w:line="240" w:lineRule="auto"/>
            <w:jc w:val="both"/>
          </w:pPr>
        </w:p>
        <w:tbl>
          <w:tblPr>
            <w:tblpPr w:leftFromText="141" w:rightFromText="141" w:vertAnchor="text" w:horzAnchor="margin" w:tblpXSpec="center" w:tblpY="10"/>
            <w:tblW w:w="4049"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7061"/>
          </w:tblGrid>
          <w:tr w:rsidR="006E39D5" w:rsidTr="00DD6F8A">
            <w:trPr>
              <w:trHeight w:val="7235"/>
            </w:trPr>
            <w:tc>
              <w:tcPr>
                <w:tcW w:w="5000" w:type="pct"/>
                <w:shd w:val="clear" w:color="auto" w:fill="FFFFFF" w:themeFill="background1"/>
                <w:vAlign w:val="center"/>
              </w:tcPr>
              <w:sdt>
                <w:sdtPr>
                  <w:rPr>
                    <w:rStyle w:val="TtulodoLivro"/>
                    <w:color w:val="000000" w:themeColor="text1"/>
                    <w:u w:val="single"/>
                  </w:rPr>
                  <w:alias w:val="Título"/>
                  <w:id w:val="13783212"/>
                  <w:placeholder>
                    <w:docPart w:val="BFC57BAFB32E4D3A81590B0E3548FF2C"/>
                  </w:placeholder>
                  <w:dataBinding w:prefixMappings="xmlns:ns0='http://schemas.openxmlformats.org/package/2006/metadata/core-properties' xmlns:ns1='http://purl.org/dc/elements/1.1/'" w:xpath="/ns0:coreProperties[1]/ns1:title[1]" w:storeItemID="{6C3C8BC8-F283-45AE-878A-BAB7291924A1}"/>
                  <w:text/>
                </w:sdtPr>
                <w:sdtContent>
                  <w:p w:rsidR="006E39D5" w:rsidRDefault="00C4057D" w:rsidP="00DD6F8A">
                    <w:pPr>
                      <w:pStyle w:val="Ttulo"/>
                      <w:jc w:val="both"/>
                    </w:pPr>
                    <w:r>
                      <w:rPr>
                        <w:rStyle w:val="TtulodoLivro"/>
                        <w:color w:val="000000" w:themeColor="text1"/>
                        <w:u w:val="single"/>
                      </w:rPr>
                      <w:t>Fases da industrialização brasileira</w:t>
                    </w:r>
                  </w:p>
                </w:sdtContent>
              </w:sdt>
              <w:p w:rsidR="006E39D5" w:rsidRDefault="006E39D5" w:rsidP="00DD6F8A">
                <w:pPr>
                  <w:pStyle w:val="SemEspaamento"/>
                  <w:jc w:val="both"/>
                </w:pPr>
              </w:p>
              <w:sdt>
                <w:sdtPr>
                  <w:rPr>
                    <w:rFonts w:asciiTheme="majorHAnsi" w:eastAsiaTheme="majorEastAsia" w:hAnsiTheme="majorHAnsi" w:cstheme="majorBidi"/>
                    <w:b/>
                    <w:bCs/>
                    <w:smallCaps/>
                    <w:spacing w:val="5"/>
                    <w:sz w:val="32"/>
                    <w:szCs w:val="32"/>
                  </w:rPr>
                  <w:alias w:val="Subtítulo"/>
                  <w:id w:val="13783219"/>
                  <w:placeholder>
                    <w:docPart w:val="663EB4C1F2BD4389BAAF9828A2AA4EE1"/>
                  </w:placeholder>
                  <w:dataBinding w:prefixMappings="xmlns:ns0='http://schemas.openxmlformats.org/package/2006/metadata/core-properties' xmlns:ns1='http://purl.org/dc/elements/1.1/'" w:xpath="/ns0:coreProperties[1]/ns1:subject[1]" w:storeItemID="{6C3C8BC8-F283-45AE-878A-BAB7291924A1}"/>
                  <w:text/>
                </w:sdtPr>
                <w:sdtContent>
                  <w:p w:rsidR="006E39D5" w:rsidRDefault="006E39D5" w:rsidP="00DD6F8A">
                    <w:pPr>
                      <w:pStyle w:val="SemEspaamento"/>
                      <w:jc w:val="both"/>
                      <w:rPr>
                        <w:rFonts w:asciiTheme="majorHAnsi" w:eastAsiaTheme="majorEastAsia" w:hAnsiTheme="majorHAnsi" w:cstheme="majorBidi"/>
                        <w:sz w:val="32"/>
                        <w:szCs w:val="32"/>
                      </w:rPr>
                    </w:pPr>
                    <w:r w:rsidRPr="001D3936">
                      <w:rPr>
                        <w:rFonts w:asciiTheme="majorHAnsi" w:eastAsiaTheme="majorEastAsia" w:hAnsiTheme="majorHAnsi" w:cstheme="majorBidi"/>
                        <w:b/>
                        <w:sz w:val="32"/>
                        <w:szCs w:val="32"/>
                      </w:rPr>
                      <w:t>Trabalho 2º Bimestre</w:t>
                    </w:r>
                  </w:p>
                </w:sdtContent>
              </w:sdt>
              <w:p w:rsidR="006E39D5" w:rsidRDefault="006E39D5" w:rsidP="00DD6F8A">
                <w:pPr>
                  <w:pStyle w:val="SemEspaamento"/>
                  <w:jc w:val="both"/>
                </w:pPr>
              </w:p>
              <w:p w:rsidR="00203D24" w:rsidRDefault="00B10708" w:rsidP="00DD6F8A">
                <w:pPr>
                  <w:pStyle w:val="SemEspaamento"/>
                  <w:jc w:val="both"/>
                </w:pPr>
                <w:sdt>
                  <w:sdtPr>
                    <w:alias w:val="Data"/>
                    <w:id w:val="13783224"/>
                    <w:dataBinding w:prefixMappings="xmlns:ns0='http://schemas.microsoft.com/office/2006/coverPageProps'" w:xpath="/ns0:CoverPageProperties[1]/ns0:PublishDate[1]" w:storeItemID="{55AF091B-3C7A-41E3-B477-F2FDAA23CFDA}"/>
                    <w:date>
                      <w:dateFormat w:val="dd/MM/yyyy"/>
                      <w:lid w:val="pt-BR"/>
                      <w:storeMappedDataAs w:val="dateTime"/>
                      <w:calendar w:val="gregorian"/>
                    </w:date>
                  </w:sdtPr>
                  <w:sdtContent>
                    <w:r w:rsidR="006E39D5">
                      <w:t>1930-1980</w:t>
                    </w:r>
                  </w:sdtContent>
                </w:sdt>
                <w:r w:rsidR="00203D24">
                  <w:t xml:space="preserve"> </w:t>
                </w:r>
              </w:p>
              <w:p w:rsidR="001D3936" w:rsidRDefault="001D3936" w:rsidP="00DD6F8A">
                <w:pPr>
                  <w:pStyle w:val="SemEspaamento"/>
                  <w:jc w:val="both"/>
                </w:pPr>
              </w:p>
              <w:p w:rsidR="001D3936" w:rsidRDefault="001D3936" w:rsidP="00DD6F8A">
                <w:pPr>
                  <w:pStyle w:val="SemEspaamento"/>
                  <w:jc w:val="both"/>
                </w:pPr>
                <w:r>
                  <w:t xml:space="preserve">Alunos: </w:t>
                </w:r>
              </w:p>
              <w:p w:rsidR="001D3936" w:rsidRDefault="001D3936" w:rsidP="00DD6F8A">
                <w:pPr>
                  <w:pStyle w:val="SemEspaamento"/>
                  <w:jc w:val="both"/>
                </w:pPr>
              </w:p>
              <w:p w:rsidR="00203D24" w:rsidRPr="001D3936" w:rsidRDefault="00203D24" w:rsidP="00DD6F8A">
                <w:pPr>
                  <w:pStyle w:val="SemEspaamento"/>
                  <w:jc w:val="both"/>
                  <w:rPr>
                    <w:b/>
                  </w:rPr>
                </w:pPr>
                <w:r w:rsidRPr="001D3936">
                  <w:rPr>
                    <w:b/>
                  </w:rPr>
                  <w:t xml:space="preserve">Daniel da </w:t>
                </w:r>
                <w:r w:rsidR="001D3936" w:rsidRPr="001D3936">
                  <w:rPr>
                    <w:b/>
                  </w:rPr>
                  <w:t>S</w:t>
                </w:r>
                <w:r w:rsidRPr="001D3936">
                  <w:rPr>
                    <w:b/>
                  </w:rPr>
                  <w:t>ilva Nº16</w:t>
                </w:r>
              </w:p>
              <w:p w:rsidR="001D3936" w:rsidRPr="001D3936" w:rsidRDefault="00203D24" w:rsidP="001D3936">
                <w:pPr>
                  <w:pStyle w:val="SemEspaamento"/>
                  <w:jc w:val="both"/>
                  <w:rPr>
                    <w:b/>
                  </w:rPr>
                </w:pPr>
                <w:r w:rsidRPr="001D3936">
                  <w:rPr>
                    <w:b/>
                  </w:rPr>
                  <w:t>Julia</w:t>
                </w:r>
                <w:r w:rsidR="001D3936" w:rsidRPr="001D3936">
                  <w:rPr>
                    <w:b/>
                  </w:rPr>
                  <w:t>ne Pimentel da Silva Nº22</w:t>
                </w:r>
              </w:p>
              <w:p w:rsidR="001D3936" w:rsidRDefault="001D3936" w:rsidP="001D3936">
                <w:pPr>
                  <w:pStyle w:val="SemEspaamento"/>
                  <w:jc w:val="both"/>
                </w:pPr>
                <w:r w:rsidRPr="001D3936">
                  <w:rPr>
                    <w:b/>
                  </w:rPr>
                  <w:t xml:space="preserve"> Rodrigo Freitas Mello da Silva N 37</w:t>
                </w:r>
              </w:p>
              <w:p w:rsidR="001D3936" w:rsidRDefault="001D3936" w:rsidP="001D3936">
                <w:pPr>
                  <w:pStyle w:val="SemEspaamento"/>
                  <w:jc w:val="both"/>
                </w:pPr>
              </w:p>
              <w:p w:rsidR="001D3936" w:rsidRDefault="001D3936" w:rsidP="001D3936">
                <w:pPr>
                  <w:pStyle w:val="SemEspaamento"/>
                  <w:jc w:val="both"/>
                </w:pPr>
                <w:r>
                  <w:t xml:space="preserve">Série: </w:t>
                </w:r>
                <w:r w:rsidRPr="001D3936">
                  <w:rPr>
                    <w:b/>
                  </w:rPr>
                  <w:t>2ºD</w:t>
                </w:r>
              </w:p>
              <w:p w:rsidR="006E39D5" w:rsidRDefault="001D3936" w:rsidP="001D3936">
                <w:pPr>
                  <w:pStyle w:val="SemEspaamento"/>
                  <w:jc w:val="both"/>
                </w:pPr>
                <w:r>
                  <w:t xml:space="preserve"> </w:t>
                </w:r>
              </w:p>
              <w:p w:rsidR="006E39D5" w:rsidRDefault="006D0934" w:rsidP="00DD6F8A">
                <w:pPr>
                  <w:pStyle w:val="SemEspaamento"/>
                  <w:jc w:val="both"/>
                </w:pPr>
                <w:r w:rsidRPr="001D3936">
                  <w:t>Professor</w:t>
                </w:r>
                <w:r w:rsidR="001D3936" w:rsidRPr="001D3936">
                  <w:t>:</w:t>
                </w:r>
                <w:r w:rsidR="006E39D5">
                  <w:t xml:space="preserve"> </w:t>
                </w:r>
                <w:r w:rsidR="006E39D5" w:rsidRPr="001D3936">
                  <w:rPr>
                    <w:b/>
                  </w:rPr>
                  <w:t>Gilberto Pires</w:t>
                </w:r>
              </w:p>
            </w:tc>
          </w:tr>
        </w:tbl>
        <w:p w:rsidR="006E39D5" w:rsidRDefault="006E39D5" w:rsidP="00DD6F8A">
          <w:pPr>
            <w:spacing w:line="240" w:lineRule="auto"/>
            <w:jc w:val="both"/>
          </w:pPr>
        </w:p>
        <w:p w:rsidR="006E39D5" w:rsidRDefault="006E39D5" w:rsidP="00DD6F8A">
          <w:pPr>
            <w:spacing w:line="240" w:lineRule="auto"/>
            <w:jc w:val="both"/>
          </w:pPr>
          <w:r>
            <w:br w:type="page"/>
          </w:r>
        </w:p>
      </w:sdtContent>
    </w:sdt>
    <w:p w:rsidR="00716B70" w:rsidRPr="00203D24" w:rsidRDefault="00716B70" w:rsidP="00DD6F8A">
      <w:pPr>
        <w:spacing w:line="240" w:lineRule="auto"/>
        <w:jc w:val="both"/>
        <w:rPr>
          <w:rFonts w:ascii="Verdana" w:hAnsi="Verdana"/>
          <w:sz w:val="56"/>
        </w:rPr>
      </w:pPr>
    </w:p>
    <w:p w:rsidR="006E39D5" w:rsidRDefault="006E39D5" w:rsidP="00DD6F8A">
      <w:pPr>
        <w:pStyle w:val="PargrafodaLista"/>
        <w:spacing w:line="240" w:lineRule="auto"/>
        <w:ind w:left="0"/>
        <w:jc w:val="both"/>
        <w:rPr>
          <w:rFonts w:ascii="Verdana" w:hAnsi="Verdana"/>
          <w:sz w:val="44"/>
        </w:rPr>
      </w:pPr>
      <w:r w:rsidRPr="00203D24">
        <w:rPr>
          <w:rFonts w:ascii="Verdana" w:hAnsi="Verdana"/>
          <w:sz w:val="44"/>
        </w:rPr>
        <w:t>Índice</w:t>
      </w:r>
    </w:p>
    <w:p w:rsidR="00961AD2" w:rsidRDefault="00961AD2" w:rsidP="00DD6F8A">
      <w:pPr>
        <w:pStyle w:val="PargrafodaLista"/>
        <w:spacing w:line="240" w:lineRule="auto"/>
        <w:ind w:left="0"/>
        <w:jc w:val="both"/>
        <w:rPr>
          <w:rFonts w:ascii="Verdana" w:hAnsi="Verdana"/>
          <w:sz w:val="44"/>
        </w:rPr>
      </w:pPr>
    </w:p>
    <w:p w:rsidR="00961AD2" w:rsidRDefault="00961AD2" w:rsidP="00DD6F8A">
      <w:pPr>
        <w:pStyle w:val="PargrafodaLista"/>
        <w:spacing w:line="240" w:lineRule="auto"/>
        <w:ind w:left="0"/>
        <w:jc w:val="both"/>
        <w:rPr>
          <w:rFonts w:ascii="Verdana" w:hAnsi="Verdana"/>
          <w:sz w:val="40"/>
        </w:rPr>
      </w:pPr>
    </w:p>
    <w:p w:rsidR="00961AD2" w:rsidRPr="00203D24" w:rsidRDefault="00961AD2" w:rsidP="00DD6F8A">
      <w:pPr>
        <w:pStyle w:val="PargrafodaLista"/>
        <w:spacing w:line="240" w:lineRule="auto"/>
        <w:ind w:left="0"/>
        <w:jc w:val="both"/>
        <w:rPr>
          <w:rFonts w:ascii="Verdana" w:hAnsi="Verdana"/>
          <w:sz w:val="40"/>
        </w:rPr>
      </w:pPr>
    </w:p>
    <w:p w:rsidR="00DD6F8A" w:rsidRPr="00DD6F8A" w:rsidRDefault="00961AD2" w:rsidP="00DD6F8A">
      <w:pPr>
        <w:pStyle w:val="PargrafodaLista"/>
        <w:numPr>
          <w:ilvl w:val="0"/>
          <w:numId w:val="4"/>
        </w:numPr>
        <w:spacing w:line="480" w:lineRule="auto"/>
        <w:ind w:left="66"/>
        <w:jc w:val="both"/>
        <w:rPr>
          <w:rFonts w:ascii="Times New Roman" w:hAnsi="Times New Roman" w:cs="Times New Roman"/>
          <w:sz w:val="36"/>
        </w:rPr>
      </w:pPr>
      <w:r w:rsidRPr="00961AD2">
        <w:rPr>
          <w:rFonts w:ascii="Times New Roman" w:hAnsi="Times New Roman" w:cs="Times New Roman"/>
          <w:sz w:val="36"/>
        </w:rPr>
        <w:t>1964 a 1980- Regime militar</w:t>
      </w:r>
      <w:r w:rsidRPr="00DD6F8A">
        <w:rPr>
          <w:rFonts w:ascii="Times New Roman" w:hAnsi="Times New Roman" w:cs="Times New Roman"/>
          <w:sz w:val="36"/>
        </w:rPr>
        <w:t xml:space="preserve"> </w:t>
      </w:r>
      <w:r w:rsidR="00DD6F8A">
        <w:rPr>
          <w:rFonts w:ascii="Times New Roman" w:hAnsi="Times New Roman" w:cs="Times New Roman"/>
          <w:sz w:val="36"/>
        </w:rPr>
        <w:t xml:space="preserve"> </w:t>
      </w:r>
      <w:r w:rsidRPr="00DD6F8A">
        <w:rPr>
          <w:rFonts w:ascii="Times New Roman" w:hAnsi="Times New Roman" w:cs="Times New Roman"/>
          <w:sz w:val="36"/>
        </w:rPr>
        <w:t xml:space="preserve">                           </w:t>
      </w:r>
      <w:r w:rsidR="00DD6F8A" w:rsidRPr="00DD6F8A">
        <w:rPr>
          <w:rFonts w:ascii="Times New Roman" w:hAnsi="Times New Roman" w:cs="Times New Roman"/>
          <w:sz w:val="36"/>
        </w:rPr>
        <w:t xml:space="preserve"> </w:t>
      </w:r>
      <w:r w:rsidRPr="00DD6F8A">
        <w:rPr>
          <w:rFonts w:ascii="Times New Roman" w:hAnsi="Times New Roman" w:cs="Times New Roman"/>
          <w:sz w:val="36"/>
        </w:rPr>
        <w:t xml:space="preserve"> Pg.-04</w:t>
      </w:r>
      <w:r w:rsidR="00DD6F8A">
        <w:rPr>
          <w:rFonts w:ascii="Times New Roman" w:hAnsi="Times New Roman" w:cs="Times New Roman"/>
          <w:sz w:val="36"/>
        </w:rPr>
        <w:t xml:space="preserve"> </w:t>
      </w:r>
    </w:p>
    <w:p w:rsidR="00DD6F8A" w:rsidRPr="00DD6F8A" w:rsidRDefault="00961AD2" w:rsidP="00DD6F8A">
      <w:pPr>
        <w:pStyle w:val="PargrafodaLista"/>
        <w:numPr>
          <w:ilvl w:val="0"/>
          <w:numId w:val="4"/>
        </w:numPr>
        <w:spacing w:line="480" w:lineRule="auto"/>
        <w:ind w:left="66"/>
        <w:jc w:val="both"/>
        <w:rPr>
          <w:rFonts w:ascii="Times New Roman" w:hAnsi="Times New Roman" w:cs="Times New Roman"/>
          <w:sz w:val="36"/>
        </w:rPr>
      </w:pPr>
      <w:r w:rsidRPr="00961AD2">
        <w:rPr>
          <w:rFonts w:ascii="Times New Roman" w:hAnsi="Times New Roman" w:cs="Times New Roman"/>
          <w:sz w:val="36"/>
        </w:rPr>
        <w:t xml:space="preserve">Década de1980                                                </w:t>
      </w:r>
      <w:r w:rsidR="00DD6F8A">
        <w:rPr>
          <w:rFonts w:ascii="Times New Roman" w:hAnsi="Times New Roman" w:cs="Times New Roman"/>
          <w:sz w:val="36"/>
        </w:rPr>
        <w:t xml:space="preserve"> </w:t>
      </w:r>
      <w:r w:rsidRPr="00961AD2">
        <w:rPr>
          <w:rFonts w:ascii="Times New Roman" w:hAnsi="Times New Roman" w:cs="Times New Roman"/>
          <w:sz w:val="36"/>
        </w:rPr>
        <w:t xml:space="preserve"> </w:t>
      </w:r>
      <w:r>
        <w:rPr>
          <w:rFonts w:ascii="Times New Roman" w:hAnsi="Times New Roman" w:cs="Times New Roman"/>
          <w:sz w:val="36"/>
        </w:rPr>
        <w:t xml:space="preserve"> P</w:t>
      </w:r>
      <w:r w:rsidRPr="00961AD2">
        <w:rPr>
          <w:rFonts w:ascii="Times New Roman" w:hAnsi="Times New Roman" w:cs="Times New Roman"/>
          <w:sz w:val="36"/>
        </w:rPr>
        <w:t>g.-04</w:t>
      </w:r>
    </w:p>
    <w:p w:rsidR="00961AD2" w:rsidRPr="00961AD2" w:rsidRDefault="00961AD2" w:rsidP="00DD6F8A">
      <w:pPr>
        <w:pStyle w:val="PargrafodaLista"/>
        <w:numPr>
          <w:ilvl w:val="0"/>
          <w:numId w:val="4"/>
        </w:numPr>
        <w:spacing w:line="480" w:lineRule="auto"/>
        <w:ind w:left="66"/>
        <w:jc w:val="both"/>
        <w:rPr>
          <w:rFonts w:ascii="Times New Roman" w:hAnsi="Times New Roman" w:cs="Times New Roman"/>
          <w:sz w:val="36"/>
        </w:rPr>
      </w:pPr>
      <w:r w:rsidRPr="00961AD2">
        <w:rPr>
          <w:rFonts w:ascii="Times New Roman" w:hAnsi="Times New Roman" w:cs="Times New Roman"/>
          <w:sz w:val="36"/>
        </w:rPr>
        <w:t xml:space="preserve">Décadade1990, neoliberalismo e globalização </w:t>
      </w:r>
      <w:r w:rsidR="00DD6F8A">
        <w:rPr>
          <w:rFonts w:ascii="Times New Roman" w:hAnsi="Times New Roman" w:cs="Times New Roman"/>
          <w:sz w:val="36"/>
        </w:rPr>
        <w:t xml:space="preserve"> </w:t>
      </w:r>
      <w:r>
        <w:rPr>
          <w:rFonts w:ascii="Times New Roman" w:hAnsi="Times New Roman" w:cs="Times New Roman"/>
          <w:sz w:val="36"/>
        </w:rPr>
        <w:t xml:space="preserve">   P</w:t>
      </w:r>
      <w:r w:rsidRPr="00961AD2">
        <w:rPr>
          <w:rFonts w:ascii="Times New Roman" w:hAnsi="Times New Roman" w:cs="Times New Roman"/>
          <w:sz w:val="36"/>
        </w:rPr>
        <w:t>g.-04</w:t>
      </w:r>
    </w:p>
    <w:p w:rsidR="00961AD2" w:rsidRPr="00961AD2" w:rsidRDefault="00961AD2" w:rsidP="00DD6F8A">
      <w:pPr>
        <w:pStyle w:val="PargrafodaLista"/>
        <w:numPr>
          <w:ilvl w:val="0"/>
          <w:numId w:val="4"/>
        </w:numPr>
        <w:spacing w:line="480" w:lineRule="auto"/>
        <w:ind w:left="66"/>
        <w:jc w:val="both"/>
        <w:rPr>
          <w:rFonts w:ascii="Times New Roman" w:hAnsi="Times New Roman" w:cs="Times New Roman"/>
          <w:b/>
          <w:sz w:val="40"/>
        </w:rPr>
      </w:pPr>
      <w:r w:rsidRPr="00961AD2">
        <w:rPr>
          <w:rFonts w:ascii="Times New Roman" w:hAnsi="Times New Roman" w:cs="Times New Roman"/>
          <w:sz w:val="36"/>
        </w:rPr>
        <w:t>Conclusão</w:t>
      </w:r>
      <w:r w:rsidRPr="00961AD2">
        <w:rPr>
          <w:rFonts w:ascii="Times New Roman" w:hAnsi="Times New Roman" w:cs="Times New Roman"/>
          <w:b/>
          <w:sz w:val="36"/>
        </w:rPr>
        <w:t xml:space="preserve">                                       </w:t>
      </w:r>
      <w:r w:rsidR="00DD6F8A">
        <w:rPr>
          <w:rFonts w:ascii="Times New Roman" w:hAnsi="Times New Roman" w:cs="Times New Roman"/>
          <w:b/>
          <w:sz w:val="36"/>
        </w:rPr>
        <w:t xml:space="preserve"> </w:t>
      </w:r>
      <w:r w:rsidRPr="00961AD2">
        <w:rPr>
          <w:rFonts w:ascii="Times New Roman" w:hAnsi="Times New Roman" w:cs="Times New Roman"/>
          <w:b/>
          <w:sz w:val="36"/>
        </w:rPr>
        <w:t xml:space="preserve">                </w:t>
      </w:r>
      <w:r>
        <w:rPr>
          <w:rFonts w:ascii="Times New Roman" w:hAnsi="Times New Roman" w:cs="Times New Roman"/>
          <w:b/>
          <w:sz w:val="36"/>
        </w:rPr>
        <w:t xml:space="preserve">  </w:t>
      </w:r>
      <w:r>
        <w:rPr>
          <w:rFonts w:ascii="Times New Roman" w:hAnsi="Times New Roman" w:cs="Times New Roman"/>
          <w:sz w:val="36"/>
        </w:rPr>
        <w:t>P</w:t>
      </w:r>
      <w:r w:rsidRPr="00961AD2">
        <w:rPr>
          <w:rFonts w:ascii="Times New Roman" w:hAnsi="Times New Roman" w:cs="Times New Roman"/>
          <w:sz w:val="36"/>
        </w:rPr>
        <w:t>g. -05</w:t>
      </w:r>
    </w:p>
    <w:p w:rsidR="00E76D57" w:rsidRPr="00961AD2" w:rsidRDefault="00E76D57" w:rsidP="00DD6F8A">
      <w:pPr>
        <w:pStyle w:val="PargrafodaLista"/>
        <w:numPr>
          <w:ilvl w:val="0"/>
          <w:numId w:val="4"/>
        </w:numPr>
        <w:spacing w:line="480" w:lineRule="auto"/>
        <w:ind w:left="66"/>
        <w:jc w:val="both"/>
        <w:rPr>
          <w:rFonts w:ascii="Times New Roman" w:hAnsi="Times New Roman" w:cs="Times New Roman"/>
          <w:sz w:val="32"/>
        </w:rPr>
      </w:pPr>
      <w:r w:rsidRPr="00961AD2">
        <w:rPr>
          <w:rFonts w:ascii="Times New Roman" w:hAnsi="Times New Roman" w:cs="Times New Roman"/>
          <w:sz w:val="32"/>
        </w:rPr>
        <w:t>1930 a 195</w:t>
      </w:r>
      <w:r w:rsidR="00363E16" w:rsidRPr="00961AD2">
        <w:rPr>
          <w:rFonts w:ascii="Times New Roman" w:hAnsi="Times New Roman" w:cs="Times New Roman"/>
          <w:sz w:val="32"/>
        </w:rPr>
        <w:t xml:space="preserve">1 </w:t>
      </w:r>
      <w:r w:rsidRPr="00961AD2">
        <w:rPr>
          <w:rFonts w:ascii="Times New Roman" w:hAnsi="Times New Roman" w:cs="Times New Roman"/>
          <w:sz w:val="32"/>
        </w:rPr>
        <w:t>era Vargas</w:t>
      </w:r>
      <w:r w:rsidR="00961AD2">
        <w:rPr>
          <w:rFonts w:ascii="Times New Roman" w:hAnsi="Times New Roman" w:cs="Times New Roman"/>
          <w:sz w:val="32"/>
        </w:rPr>
        <w:t xml:space="preserve">.    </w:t>
      </w:r>
      <w:r w:rsidR="00203D24" w:rsidRPr="00961AD2">
        <w:rPr>
          <w:rFonts w:ascii="Times New Roman" w:hAnsi="Times New Roman" w:cs="Times New Roman"/>
          <w:sz w:val="32"/>
        </w:rPr>
        <w:t xml:space="preserve">                                   </w:t>
      </w:r>
      <w:r w:rsidR="00961AD2" w:rsidRPr="00961AD2">
        <w:rPr>
          <w:rFonts w:ascii="Times New Roman" w:hAnsi="Times New Roman" w:cs="Times New Roman"/>
          <w:sz w:val="32"/>
        </w:rPr>
        <w:t xml:space="preserve">     </w:t>
      </w:r>
      <w:r w:rsidR="00203D24" w:rsidRPr="00961AD2">
        <w:rPr>
          <w:rFonts w:ascii="Times New Roman" w:hAnsi="Times New Roman" w:cs="Times New Roman"/>
          <w:sz w:val="32"/>
        </w:rPr>
        <w:t xml:space="preserve"> </w:t>
      </w:r>
      <w:r w:rsidR="00961AD2">
        <w:rPr>
          <w:rFonts w:ascii="Times New Roman" w:hAnsi="Times New Roman" w:cs="Times New Roman"/>
          <w:sz w:val="32"/>
        </w:rPr>
        <w:t xml:space="preserve"> P</w:t>
      </w:r>
      <w:r w:rsidR="00203D24" w:rsidRPr="00961AD2">
        <w:rPr>
          <w:rFonts w:ascii="Times New Roman" w:hAnsi="Times New Roman" w:cs="Times New Roman"/>
          <w:sz w:val="32"/>
        </w:rPr>
        <w:t>g.-03</w:t>
      </w:r>
    </w:p>
    <w:p w:rsidR="0091508A" w:rsidRPr="00961AD2" w:rsidRDefault="00E76D57" w:rsidP="00DD6F8A">
      <w:pPr>
        <w:pStyle w:val="PargrafodaLista"/>
        <w:numPr>
          <w:ilvl w:val="0"/>
          <w:numId w:val="4"/>
        </w:numPr>
        <w:spacing w:line="480" w:lineRule="auto"/>
        <w:ind w:left="66"/>
        <w:jc w:val="both"/>
        <w:rPr>
          <w:rFonts w:ascii="Times New Roman" w:hAnsi="Times New Roman" w:cs="Times New Roman"/>
          <w:sz w:val="36"/>
        </w:rPr>
      </w:pPr>
      <w:r w:rsidRPr="00961AD2">
        <w:rPr>
          <w:rFonts w:ascii="Times New Roman" w:hAnsi="Times New Roman" w:cs="Times New Roman"/>
          <w:sz w:val="36"/>
        </w:rPr>
        <w:t>1956 a 1961- Juscelino</w:t>
      </w:r>
      <w:r w:rsidR="0091508A" w:rsidRPr="00961AD2">
        <w:rPr>
          <w:rFonts w:ascii="Times New Roman" w:hAnsi="Times New Roman" w:cs="Times New Roman"/>
          <w:sz w:val="36"/>
        </w:rPr>
        <w:t xml:space="preserve"> </w:t>
      </w:r>
      <w:r w:rsidR="00EE34C6" w:rsidRPr="00961AD2">
        <w:rPr>
          <w:rFonts w:ascii="Times New Roman" w:hAnsi="Times New Roman" w:cs="Times New Roman"/>
          <w:sz w:val="36"/>
        </w:rPr>
        <w:t>Kubitschek</w:t>
      </w:r>
      <w:r w:rsidR="00203D24" w:rsidRPr="00961AD2">
        <w:rPr>
          <w:rFonts w:ascii="Times New Roman" w:hAnsi="Times New Roman" w:cs="Times New Roman"/>
          <w:sz w:val="36"/>
        </w:rPr>
        <w:t xml:space="preserve">                </w:t>
      </w:r>
      <w:r w:rsidR="00961AD2" w:rsidRPr="00961AD2">
        <w:rPr>
          <w:rFonts w:ascii="Times New Roman" w:hAnsi="Times New Roman" w:cs="Times New Roman"/>
          <w:sz w:val="36"/>
        </w:rPr>
        <w:t xml:space="preserve">     </w:t>
      </w:r>
      <w:r w:rsidR="00961AD2">
        <w:rPr>
          <w:rFonts w:ascii="Times New Roman" w:hAnsi="Times New Roman" w:cs="Times New Roman"/>
          <w:sz w:val="36"/>
        </w:rPr>
        <w:t>P</w:t>
      </w:r>
      <w:r w:rsidR="00203D24" w:rsidRPr="00961AD2">
        <w:rPr>
          <w:rFonts w:ascii="Times New Roman" w:hAnsi="Times New Roman" w:cs="Times New Roman"/>
          <w:sz w:val="36"/>
        </w:rPr>
        <w:t>g.</w:t>
      </w:r>
      <w:r w:rsidR="00A57D97" w:rsidRPr="00961AD2">
        <w:rPr>
          <w:rFonts w:ascii="Times New Roman" w:hAnsi="Times New Roman" w:cs="Times New Roman"/>
          <w:sz w:val="36"/>
        </w:rPr>
        <w:t>-03</w:t>
      </w:r>
    </w:p>
    <w:p w:rsidR="00E76D57" w:rsidRDefault="00E76D57" w:rsidP="00DD6F8A">
      <w:pPr>
        <w:spacing w:line="240" w:lineRule="auto"/>
        <w:jc w:val="both"/>
        <w:rPr>
          <w:rFonts w:ascii="Times New Roman" w:hAnsi="Times New Roman" w:cs="Times New Roman"/>
          <w:b/>
          <w:i/>
          <w:sz w:val="52"/>
        </w:rPr>
      </w:pPr>
    </w:p>
    <w:p w:rsidR="00E76D57" w:rsidRDefault="00E76D57" w:rsidP="00DD6F8A">
      <w:pPr>
        <w:spacing w:line="240" w:lineRule="auto"/>
        <w:jc w:val="both"/>
        <w:rPr>
          <w:rFonts w:ascii="Times New Roman" w:hAnsi="Times New Roman" w:cs="Times New Roman"/>
          <w:b/>
          <w:i/>
          <w:sz w:val="52"/>
        </w:rPr>
      </w:pPr>
    </w:p>
    <w:p w:rsidR="00E76D57" w:rsidRDefault="00E76D57" w:rsidP="00DD6F8A">
      <w:pPr>
        <w:spacing w:line="240" w:lineRule="auto"/>
        <w:jc w:val="both"/>
        <w:rPr>
          <w:rFonts w:ascii="Times New Roman" w:hAnsi="Times New Roman" w:cs="Times New Roman"/>
          <w:b/>
          <w:i/>
          <w:sz w:val="52"/>
        </w:rPr>
      </w:pPr>
    </w:p>
    <w:p w:rsidR="00E76D57" w:rsidRDefault="00E76D57" w:rsidP="00DD6F8A">
      <w:pPr>
        <w:spacing w:line="240" w:lineRule="auto"/>
        <w:jc w:val="both"/>
        <w:rPr>
          <w:rFonts w:ascii="Times New Roman" w:hAnsi="Times New Roman" w:cs="Times New Roman"/>
          <w:b/>
          <w:i/>
          <w:sz w:val="52"/>
        </w:rPr>
      </w:pPr>
    </w:p>
    <w:p w:rsidR="00E76D57" w:rsidRDefault="00E76D57" w:rsidP="00DD6F8A">
      <w:pPr>
        <w:spacing w:line="240" w:lineRule="auto"/>
        <w:jc w:val="both"/>
        <w:rPr>
          <w:rFonts w:ascii="Times New Roman" w:hAnsi="Times New Roman" w:cs="Times New Roman"/>
          <w:b/>
          <w:i/>
          <w:sz w:val="52"/>
        </w:rPr>
      </w:pPr>
    </w:p>
    <w:p w:rsidR="00E76D57" w:rsidRDefault="00E76D57" w:rsidP="00DD6F8A">
      <w:pPr>
        <w:spacing w:line="240" w:lineRule="auto"/>
        <w:jc w:val="both"/>
        <w:rPr>
          <w:rFonts w:ascii="Times New Roman" w:hAnsi="Times New Roman" w:cs="Times New Roman"/>
          <w:b/>
          <w:i/>
          <w:sz w:val="52"/>
        </w:rPr>
      </w:pPr>
    </w:p>
    <w:p w:rsidR="00E76D57" w:rsidRDefault="00E76D57" w:rsidP="00DD6F8A">
      <w:pPr>
        <w:spacing w:line="240" w:lineRule="auto"/>
        <w:jc w:val="both"/>
        <w:rPr>
          <w:rFonts w:ascii="Times New Roman" w:hAnsi="Times New Roman" w:cs="Times New Roman"/>
          <w:b/>
          <w:i/>
          <w:sz w:val="52"/>
        </w:rPr>
      </w:pPr>
    </w:p>
    <w:p w:rsidR="00716B70" w:rsidRDefault="00716B70" w:rsidP="00DD6F8A">
      <w:pPr>
        <w:spacing w:line="240" w:lineRule="auto"/>
        <w:jc w:val="both"/>
        <w:rPr>
          <w:rFonts w:ascii="Times New Roman" w:hAnsi="Times New Roman" w:cs="Times New Roman"/>
          <w:b/>
          <w:i/>
          <w:sz w:val="52"/>
        </w:rPr>
      </w:pPr>
    </w:p>
    <w:p w:rsidR="00A57D97" w:rsidRDefault="00A57D97" w:rsidP="00DD6F8A">
      <w:pPr>
        <w:spacing w:line="240" w:lineRule="auto"/>
        <w:jc w:val="both"/>
        <w:rPr>
          <w:rFonts w:ascii="Times New Roman" w:hAnsi="Times New Roman" w:cs="Times New Roman"/>
          <w:b/>
          <w:i/>
          <w:sz w:val="52"/>
        </w:rPr>
      </w:pPr>
    </w:p>
    <w:p w:rsidR="00A57D97" w:rsidRDefault="00A57D97" w:rsidP="00DD6F8A">
      <w:pPr>
        <w:spacing w:line="240" w:lineRule="auto"/>
        <w:jc w:val="both"/>
        <w:rPr>
          <w:rFonts w:ascii="Times New Roman" w:hAnsi="Times New Roman" w:cs="Times New Roman"/>
          <w:b/>
          <w:i/>
          <w:sz w:val="52"/>
        </w:rPr>
      </w:pPr>
    </w:p>
    <w:p w:rsidR="00A57D97" w:rsidRDefault="00A57D97" w:rsidP="00DD6F8A">
      <w:pPr>
        <w:pStyle w:val="PargrafodaLista"/>
        <w:spacing w:line="240" w:lineRule="auto"/>
        <w:ind w:left="1068"/>
        <w:jc w:val="both"/>
        <w:rPr>
          <w:rFonts w:ascii="Times New Roman" w:hAnsi="Times New Roman" w:cs="Times New Roman"/>
          <w:b/>
          <w:i/>
          <w:sz w:val="52"/>
        </w:rPr>
      </w:pPr>
    </w:p>
    <w:p w:rsidR="00363E16" w:rsidRDefault="001D3936" w:rsidP="00DD6F8A">
      <w:pPr>
        <w:pStyle w:val="PargrafodaLista"/>
        <w:numPr>
          <w:ilvl w:val="0"/>
          <w:numId w:val="4"/>
        </w:numPr>
        <w:spacing w:line="240" w:lineRule="auto"/>
        <w:ind w:left="708"/>
        <w:jc w:val="both"/>
        <w:rPr>
          <w:rFonts w:ascii="Times New Roman" w:hAnsi="Times New Roman" w:cs="Times New Roman"/>
          <w:b/>
          <w:i/>
          <w:sz w:val="52"/>
        </w:rPr>
      </w:pPr>
      <w:r>
        <w:rPr>
          <w:rFonts w:ascii="Times New Roman" w:hAnsi="Times New Roman" w:cs="Times New Roman"/>
          <w:b/>
          <w:i/>
          <w:sz w:val="52"/>
        </w:rPr>
        <w:t>1930 a 1945 A E</w:t>
      </w:r>
      <w:r w:rsidR="00363E16">
        <w:rPr>
          <w:rFonts w:ascii="Times New Roman" w:hAnsi="Times New Roman" w:cs="Times New Roman"/>
          <w:b/>
          <w:i/>
          <w:sz w:val="52"/>
        </w:rPr>
        <w:t>ra Vargas</w:t>
      </w:r>
    </w:p>
    <w:p w:rsidR="00961AD2" w:rsidRDefault="00961AD2" w:rsidP="00DD6F8A">
      <w:pPr>
        <w:pStyle w:val="PargrafodaLista"/>
        <w:spacing w:line="240" w:lineRule="auto"/>
        <w:ind w:left="708"/>
        <w:jc w:val="both"/>
        <w:rPr>
          <w:rFonts w:ascii="Times New Roman" w:hAnsi="Times New Roman" w:cs="Times New Roman"/>
          <w:b/>
          <w:i/>
          <w:sz w:val="52"/>
        </w:rPr>
      </w:pPr>
    </w:p>
    <w:p w:rsidR="007943DC" w:rsidRDefault="00647EC9" w:rsidP="00DD6F8A">
      <w:pPr>
        <w:spacing w:line="240" w:lineRule="auto"/>
        <w:jc w:val="both"/>
        <w:rPr>
          <w:rFonts w:ascii="Times New Roman" w:hAnsi="Times New Roman" w:cs="Times New Roman"/>
          <w:sz w:val="24"/>
        </w:rPr>
      </w:pPr>
      <w:r>
        <w:rPr>
          <w:rFonts w:ascii="Times New Roman" w:hAnsi="Times New Roman" w:cs="Times New Roman"/>
          <w:sz w:val="24"/>
        </w:rPr>
        <w:t xml:space="preserve"> </w:t>
      </w:r>
      <w:r w:rsidR="0091508A">
        <w:rPr>
          <w:rFonts w:ascii="Times New Roman" w:hAnsi="Times New Roman" w:cs="Times New Roman"/>
          <w:sz w:val="24"/>
        </w:rPr>
        <w:t xml:space="preserve">   </w:t>
      </w:r>
      <w:r>
        <w:rPr>
          <w:rFonts w:ascii="Times New Roman" w:hAnsi="Times New Roman" w:cs="Times New Roman"/>
          <w:sz w:val="24"/>
        </w:rPr>
        <w:t>G</w:t>
      </w:r>
      <w:r w:rsidR="008D3B2B" w:rsidRPr="008D3B2B">
        <w:rPr>
          <w:rFonts w:ascii="Times New Roman" w:hAnsi="Times New Roman" w:cs="Times New Roman"/>
          <w:sz w:val="24"/>
        </w:rPr>
        <w:t>etulio Dornelles Vargas chefe de movimento assumiu o poder</w:t>
      </w:r>
      <w:r w:rsidR="008D3B2B">
        <w:rPr>
          <w:rFonts w:ascii="Times New Roman" w:hAnsi="Times New Roman" w:cs="Times New Roman"/>
          <w:sz w:val="24"/>
        </w:rPr>
        <w:t xml:space="preserve"> </w:t>
      </w:r>
      <w:r w:rsidR="001D3936">
        <w:rPr>
          <w:rFonts w:ascii="Times New Roman" w:hAnsi="Times New Roman" w:cs="Times New Roman"/>
          <w:sz w:val="24"/>
        </w:rPr>
        <w:t>provisoriamente</w:t>
      </w:r>
      <w:r w:rsidR="008D3B2B">
        <w:rPr>
          <w:rFonts w:ascii="Times New Roman" w:hAnsi="Times New Roman" w:cs="Times New Roman"/>
          <w:sz w:val="24"/>
        </w:rPr>
        <w:t xml:space="preserve"> em 3 de novembro de 1930</w:t>
      </w:r>
      <w:r>
        <w:rPr>
          <w:rFonts w:ascii="Times New Roman" w:hAnsi="Times New Roman" w:cs="Times New Roman"/>
          <w:sz w:val="24"/>
        </w:rPr>
        <w:t xml:space="preserve"> e</w:t>
      </w:r>
      <w:r w:rsidR="008D3B2B">
        <w:rPr>
          <w:rFonts w:ascii="Times New Roman" w:hAnsi="Times New Roman" w:cs="Times New Roman"/>
          <w:sz w:val="24"/>
        </w:rPr>
        <w:t xml:space="preserve"> consolidou-se no poder e dominou a cena política durante 24 </w:t>
      </w:r>
      <w:r w:rsidR="007B644A">
        <w:rPr>
          <w:rFonts w:ascii="Times New Roman" w:hAnsi="Times New Roman" w:cs="Times New Roman"/>
          <w:sz w:val="24"/>
        </w:rPr>
        <w:t xml:space="preserve">anos, </w:t>
      </w:r>
      <w:r w:rsidR="008D3B2B">
        <w:rPr>
          <w:rFonts w:ascii="Times New Roman" w:hAnsi="Times New Roman" w:cs="Times New Roman"/>
          <w:sz w:val="24"/>
        </w:rPr>
        <w:t xml:space="preserve">ate o suicídio em </w:t>
      </w:r>
      <w:r w:rsidR="007B644A">
        <w:rPr>
          <w:rFonts w:ascii="Times New Roman" w:hAnsi="Times New Roman" w:cs="Times New Roman"/>
          <w:sz w:val="24"/>
        </w:rPr>
        <w:t xml:space="preserve">1954, </w:t>
      </w:r>
      <w:r w:rsidR="008D3B2B">
        <w:rPr>
          <w:rFonts w:ascii="Times New Roman" w:hAnsi="Times New Roman" w:cs="Times New Roman"/>
          <w:sz w:val="24"/>
        </w:rPr>
        <w:t xml:space="preserve">quando ocupava pela segunda vez a presidência da </w:t>
      </w:r>
      <w:r w:rsidR="007B644A">
        <w:rPr>
          <w:rFonts w:ascii="Times New Roman" w:hAnsi="Times New Roman" w:cs="Times New Roman"/>
          <w:sz w:val="24"/>
        </w:rPr>
        <w:t>republica;</w:t>
      </w:r>
      <w:r w:rsidR="008D3B2B" w:rsidRPr="008D3B2B">
        <w:rPr>
          <w:rFonts w:ascii="Times New Roman" w:hAnsi="Times New Roman" w:cs="Times New Roman"/>
          <w:b/>
          <w:sz w:val="24"/>
        </w:rPr>
        <w:t xml:space="preserve"> O que foi a era Vargas</w:t>
      </w:r>
      <w:r w:rsidR="00BE3FB4">
        <w:rPr>
          <w:rFonts w:ascii="Times New Roman" w:hAnsi="Times New Roman" w:cs="Times New Roman"/>
          <w:b/>
          <w:sz w:val="24"/>
        </w:rPr>
        <w:t>?</w:t>
      </w:r>
      <w:r w:rsidR="00B315C7">
        <w:rPr>
          <w:rFonts w:ascii="Times New Roman" w:hAnsi="Times New Roman" w:cs="Times New Roman"/>
          <w:b/>
          <w:sz w:val="24"/>
        </w:rPr>
        <w:t xml:space="preserve"> </w:t>
      </w:r>
      <w:r w:rsidR="000F732F">
        <w:rPr>
          <w:rFonts w:ascii="Times New Roman" w:hAnsi="Times New Roman" w:cs="Times New Roman"/>
          <w:sz w:val="24"/>
        </w:rPr>
        <w:t xml:space="preserve">Foi de 1930 a 1945 durante o primeiro governo de </w:t>
      </w:r>
      <w:r w:rsidR="007943DC">
        <w:rPr>
          <w:rFonts w:ascii="Times New Roman" w:hAnsi="Times New Roman" w:cs="Times New Roman"/>
          <w:sz w:val="24"/>
        </w:rPr>
        <w:t xml:space="preserve">Vargas </w:t>
      </w:r>
      <w:r w:rsidR="000F732F">
        <w:rPr>
          <w:rFonts w:ascii="Times New Roman" w:hAnsi="Times New Roman" w:cs="Times New Roman"/>
          <w:sz w:val="24"/>
        </w:rPr>
        <w:t xml:space="preserve">que a </w:t>
      </w:r>
      <w:r w:rsidR="007943DC">
        <w:rPr>
          <w:rFonts w:ascii="Times New Roman" w:hAnsi="Times New Roman" w:cs="Times New Roman"/>
          <w:sz w:val="24"/>
        </w:rPr>
        <w:t>indústria</w:t>
      </w:r>
      <w:r w:rsidR="000F732F">
        <w:rPr>
          <w:rFonts w:ascii="Times New Roman" w:hAnsi="Times New Roman" w:cs="Times New Roman"/>
          <w:sz w:val="24"/>
        </w:rPr>
        <w:t xml:space="preserve"> brasileira ganhou um grande impulso</w:t>
      </w:r>
      <w:r w:rsidR="007943DC">
        <w:rPr>
          <w:rFonts w:ascii="Times New Roman" w:hAnsi="Times New Roman" w:cs="Times New Roman"/>
          <w:sz w:val="24"/>
        </w:rPr>
        <w:t xml:space="preserve"> Vargas teve como objetivo principal efetivar a industrialização </w:t>
      </w:r>
      <w:r w:rsidR="006D0934">
        <w:rPr>
          <w:rFonts w:ascii="Times New Roman" w:hAnsi="Times New Roman" w:cs="Times New Roman"/>
          <w:sz w:val="24"/>
        </w:rPr>
        <w:t xml:space="preserve">do </w:t>
      </w:r>
      <w:r w:rsidR="007943DC">
        <w:rPr>
          <w:rFonts w:ascii="Times New Roman" w:hAnsi="Times New Roman" w:cs="Times New Roman"/>
          <w:sz w:val="24"/>
        </w:rPr>
        <w:t>pa</w:t>
      </w:r>
      <w:r w:rsidR="001D3936">
        <w:rPr>
          <w:rFonts w:ascii="Times New Roman" w:hAnsi="Times New Roman" w:cs="Times New Roman"/>
          <w:sz w:val="24"/>
        </w:rPr>
        <w:t>í</w:t>
      </w:r>
      <w:r w:rsidR="007943DC">
        <w:rPr>
          <w:rFonts w:ascii="Times New Roman" w:hAnsi="Times New Roman" w:cs="Times New Roman"/>
          <w:sz w:val="24"/>
        </w:rPr>
        <w:t>s</w:t>
      </w:r>
      <w:r w:rsidR="001D3936">
        <w:rPr>
          <w:rFonts w:ascii="Times New Roman" w:hAnsi="Times New Roman" w:cs="Times New Roman"/>
          <w:sz w:val="24"/>
        </w:rPr>
        <w:t>,</w:t>
      </w:r>
      <w:r w:rsidR="000F732F">
        <w:rPr>
          <w:rFonts w:ascii="Times New Roman" w:hAnsi="Times New Roman" w:cs="Times New Roman"/>
          <w:sz w:val="24"/>
        </w:rPr>
        <w:t xml:space="preserve"> </w:t>
      </w:r>
      <w:r w:rsidR="007943DC">
        <w:rPr>
          <w:rFonts w:ascii="Times New Roman" w:hAnsi="Times New Roman" w:cs="Times New Roman"/>
          <w:sz w:val="24"/>
        </w:rPr>
        <w:t xml:space="preserve">sempre privilegiando as </w:t>
      </w:r>
      <w:r w:rsidR="007B644A">
        <w:rPr>
          <w:rFonts w:ascii="Times New Roman" w:hAnsi="Times New Roman" w:cs="Times New Roman"/>
          <w:sz w:val="24"/>
        </w:rPr>
        <w:t>indústrias</w:t>
      </w:r>
      <w:r w:rsidR="007943DC">
        <w:rPr>
          <w:rFonts w:ascii="Times New Roman" w:hAnsi="Times New Roman" w:cs="Times New Roman"/>
          <w:sz w:val="24"/>
        </w:rPr>
        <w:t xml:space="preserve"> nacionais para evitar uma dependência externa (internacional) como leis de regulamentação do mercado de </w:t>
      </w:r>
      <w:r w:rsidR="007B644A">
        <w:rPr>
          <w:rFonts w:ascii="Times New Roman" w:hAnsi="Times New Roman" w:cs="Times New Roman"/>
          <w:sz w:val="24"/>
        </w:rPr>
        <w:t>trabalho,</w:t>
      </w:r>
      <w:r w:rsidR="007943DC">
        <w:rPr>
          <w:rFonts w:ascii="Times New Roman" w:hAnsi="Times New Roman" w:cs="Times New Roman"/>
          <w:sz w:val="24"/>
        </w:rPr>
        <w:t xml:space="preserve"> medidas </w:t>
      </w:r>
      <w:r w:rsidR="007B644A">
        <w:rPr>
          <w:rFonts w:ascii="Times New Roman" w:hAnsi="Times New Roman" w:cs="Times New Roman"/>
          <w:sz w:val="24"/>
        </w:rPr>
        <w:t xml:space="preserve">pretencionistas, etc. </w:t>
      </w:r>
      <w:r w:rsidR="007943DC">
        <w:rPr>
          <w:rFonts w:ascii="Times New Roman" w:hAnsi="Times New Roman" w:cs="Times New Roman"/>
          <w:sz w:val="24"/>
        </w:rPr>
        <w:t xml:space="preserve">A </w:t>
      </w:r>
      <w:r w:rsidR="007B644A">
        <w:rPr>
          <w:rFonts w:ascii="Times New Roman" w:hAnsi="Times New Roman" w:cs="Times New Roman"/>
          <w:sz w:val="24"/>
        </w:rPr>
        <w:t>indústria</w:t>
      </w:r>
      <w:r w:rsidR="007943DC">
        <w:rPr>
          <w:rFonts w:ascii="Times New Roman" w:hAnsi="Times New Roman" w:cs="Times New Roman"/>
          <w:sz w:val="24"/>
        </w:rPr>
        <w:t xml:space="preserve"> nacional cresceu </w:t>
      </w:r>
      <w:r w:rsidR="0091508A">
        <w:rPr>
          <w:rFonts w:ascii="Times New Roman" w:hAnsi="Times New Roman" w:cs="Times New Roman"/>
          <w:sz w:val="24"/>
        </w:rPr>
        <w:t>significativamente</w:t>
      </w:r>
      <w:r w:rsidR="007943DC">
        <w:rPr>
          <w:rFonts w:ascii="Times New Roman" w:hAnsi="Times New Roman" w:cs="Times New Roman"/>
          <w:sz w:val="24"/>
        </w:rPr>
        <w:t xml:space="preserve"> nas décadas de 1930-40</w:t>
      </w:r>
      <w:r w:rsidR="006F07A0">
        <w:rPr>
          <w:rFonts w:ascii="Times New Roman" w:hAnsi="Times New Roman" w:cs="Times New Roman"/>
          <w:sz w:val="24"/>
        </w:rPr>
        <w:t>, porém</w:t>
      </w:r>
      <w:r w:rsidR="001D3936">
        <w:rPr>
          <w:rFonts w:ascii="Times New Roman" w:hAnsi="Times New Roman" w:cs="Times New Roman"/>
          <w:sz w:val="24"/>
        </w:rPr>
        <w:t>,</w:t>
      </w:r>
      <w:r w:rsidR="007943DC">
        <w:rPr>
          <w:rFonts w:ascii="Times New Roman" w:hAnsi="Times New Roman" w:cs="Times New Roman"/>
          <w:sz w:val="24"/>
        </w:rPr>
        <w:t xml:space="preserve"> este desenvolvimento continuou restritamente a grande centros urbanos da região sudeste</w:t>
      </w:r>
      <w:r w:rsidR="007B644A">
        <w:rPr>
          <w:rFonts w:ascii="Times New Roman" w:hAnsi="Times New Roman" w:cs="Times New Roman"/>
          <w:sz w:val="24"/>
        </w:rPr>
        <w:t xml:space="preserve"> </w:t>
      </w:r>
      <w:r w:rsidR="007943DC">
        <w:rPr>
          <w:rFonts w:ascii="Times New Roman" w:hAnsi="Times New Roman" w:cs="Times New Roman"/>
          <w:sz w:val="24"/>
        </w:rPr>
        <w:t>durante este período</w:t>
      </w:r>
      <w:r w:rsidR="00EE34C6">
        <w:rPr>
          <w:rFonts w:ascii="Times New Roman" w:hAnsi="Times New Roman" w:cs="Times New Roman"/>
          <w:sz w:val="24"/>
        </w:rPr>
        <w:t xml:space="preserve">, </w:t>
      </w:r>
      <w:r w:rsidR="007943DC">
        <w:rPr>
          <w:rFonts w:ascii="Times New Roman" w:hAnsi="Times New Roman" w:cs="Times New Roman"/>
          <w:sz w:val="24"/>
        </w:rPr>
        <w:t xml:space="preserve">a </w:t>
      </w:r>
      <w:r w:rsidR="007B644A">
        <w:rPr>
          <w:rFonts w:ascii="Times New Roman" w:hAnsi="Times New Roman" w:cs="Times New Roman"/>
          <w:sz w:val="24"/>
        </w:rPr>
        <w:t>indústria</w:t>
      </w:r>
      <w:r w:rsidR="007943DC">
        <w:rPr>
          <w:rFonts w:ascii="Times New Roman" w:hAnsi="Times New Roman" w:cs="Times New Roman"/>
          <w:sz w:val="24"/>
        </w:rPr>
        <w:t xml:space="preserve"> se </w:t>
      </w:r>
      <w:r w:rsidR="0091508A">
        <w:rPr>
          <w:rFonts w:ascii="Times New Roman" w:hAnsi="Times New Roman" w:cs="Times New Roman"/>
          <w:sz w:val="24"/>
        </w:rPr>
        <w:t xml:space="preserve">beneficiou com o final da SGGM (Segunda </w:t>
      </w:r>
      <w:r w:rsidR="007943DC">
        <w:rPr>
          <w:rFonts w:ascii="Times New Roman" w:hAnsi="Times New Roman" w:cs="Times New Roman"/>
          <w:sz w:val="24"/>
        </w:rPr>
        <w:t>Grande Guerra Mundial)</w:t>
      </w:r>
      <w:r w:rsidR="0091508A">
        <w:rPr>
          <w:rFonts w:ascii="Times New Roman" w:hAnsi="Times New Roman" w:cs="Times New Roman"/>
          <w:sz w:val="24"/>
        </w:rPr>
        <w:t xml:space="preserve"> </w:t>
      </w:r>
      <w:r w:rsidR="007B644A">
        <w:rPr>
          <w:rFonts w:ascii="Times New Roman" w:hAnsi="Times New Roman" w:cs="Times New Roman"/>
          <w:sz w:val="24"/>
        </w:rPr>
        <w:t>(</w:t>
      </w:r>
      <w:r w:rsidR="0091508A">
        <w:rPr>
          <w:rFonts w:ascii="Times New Roman" w:hAnsi="Times New Roman" w:cs="Times New Roman"/>
          <w:sz w:val="24"/>
        </w:rPr>
        <w:t>texto disponível em manual didático de pesquisa 1997)</w:t>
      </w:r>
    </w:p>
    <w:p w:rsidR="0091508A" w:rsidRPr="00961AD2" w:rsidRDefault="0091508A" w:rsidP="00DD6F8A">
      <w:pPr>
        <w:pStyle w:val="PargrafodaLista"/>
        <w:numPr>
          <w:ilvl w:val="0"/>
          <w:numId w:val="5"/>
        </w:numPr>
        <w:spacing w:line="240" w:lineRule="auto"/>
        <w:ind w:left="708"/>
        <w:jc w:val="both"/>
        <w:rPr>
          <w:rFonts w:ascii="Times New Roman" w:hAnsi="Times New Roman" w:cs="Times New Roman"/>
          <w:b/>
          <w:i/>
          <w:sz w:val="44"/>
        </w:rPr>
      </w:pPr>
      <w:r w:rsidRPr="0091508A">
        <w:rPr>
          <w:rFonts w:ascii="Times New Roman" w:hAnsi="Times New Roman" w:cs="Times New Roman"/>
          <w:b/>
          <w:i/>
          <w:sz w:val="52"/>
        </w:rPr>
        <w:t>1956</w:t>
      </w:r>
      <w:r>
        <w:rPr>
          <w:rFonts w:ascii="Times New Roman" w:hAnsi="Times New Roman" w:cs="Times New Roman"/>
          <w:b/>
          <w:i/>
          <w:sz w:val="52"/>
        </w:rPr>
        <w:t xml:space="preserve"> a 1961</w:t>
      </w:r>
      <w:r w:rsidR="00961AD2">
        <w:rPr>
          <w:rFonts w:ascii="Times New Roman" w:hAnsi="Times New Roman" w:cs="Times New Roman"/>
          <w:b/>
          <w:i/>
          <w:sz w:val="52"/>
        </w:rPr>
        <w:t>-</w:t>
      </w:r>
      <w:r>
        <w:rPr>
          <w:rFonts w:ascii="Times New Roman" w:hAnsi="Times New Roman" w:cs="Times New Roman"/>
          <w:b/>
          <w:i/>
          <w:sz w:val="52"/>
        </w:rPr>
        <w:t xml:space="preserve"> </w:t>
      </w:r>
      <w:r w:rsidR="00272C9B">
        <w:rPr>
          <w:rFonts w:ascii="Times New Roman" w:hAnsi="Times New Roman" w:cs="Times New Roman"/>
          <w:b/>
          <w:i/>
          <w:sz w:val="52"/>
        </w:rPr>
        <w:t xml:space="preserve">Juscelino </w:t>
      </w:r>
      <w:r>
        <w:rPr>
          <w:rFonts w:ascii="Times New Roman" w:hAnsi="Times New Roman" w:cs="Times New Roman"/>
          <w:b/>
          <w:i/>
          <w:sz w:val="52"/>
        </w:rPr>
        <w:t>Kubitschek</w:t>
      </w:r>
    </w:p>
    <w:p w:rsidR="00961AD2" w:rsidRPr="0091508A" w:rsidRDefault="00961AD2" w:rsidP="00DD6F8A">
      <w:pPr>
        <w:pStyle w:val="PargrafodaLista"/>
        <w:spacing w:line="240" w:lineRule="auto"/>
        <w:ind w:left="708"/>
        <w:jc w:val="both"/>
        <w:rPr>
          <w:rFonts w:ascii="Times New Roman" w:hAnsi="Times New Roman" w:cs="Times New Roman"/>
          <w:b/>
          <w:i/>
          <w:sz w:val="44"/>
        </w:rPr>
      </w:pPr>
    </w:p>
    <w:p w:rsidR="00900330" w:rsidRDefault="00EE34C6" w:rsidP="00DD6F8A">
      <w:pPr>
        <w:spacing w:line="240" w:lineRule="auto"/>
        <w:ind w:left="348"/>
        <w:jc w:val="both"/>
        <w:rPr>
          <w:rFonts w:ascii="Times New Roman" w:hAnsi="Times New Roman" w:cs="Times New Roman"/>
          <w:sz w:val="24"/>
        </w:rPr>
      </w:pPr>
      <w:r>
        <w:rPr>
          <w:rFonts w:ascii="Times New Roman" w:hAnsi="Times New Roman" w:cs="Times New Roman"/>
          <w:sz w:val="24"/>
        </w:rPr>
        <w:t xml:space="preserve">    Ao final da SGGM</w:t>
      </w:r>
      <w:r w:rsidR="001D3936">
        <w:rPr>
          <w:rFonts w:ascii="Times New Roman" w:hAnsi="Times New Roman" w:cs="Times New Roman"/>
          <w:sz w:val="24"/>
        </w:rPr>
        <w:t>,</w:t>
      </w:r>
      <w:r>
        <w:rPr>
          <w:rFonts w:ascii="Times New Roman" w:hAnsi="Times New Roman" w:cs="Times New Roman"/>
          <w:sz w:val="24"/>
        </w:rPr>
        <w:t xml:space="preserve"> o Brasil dispunha de grandes reservas de moeda estrang</w:t>
      </w:r>
      <w:r w:rsidR="006B06C0">
        <w:rPr>
          <w:rFonts w:ascii="Times New Roman" w:hAnsi="Times New Roman" w:cs="Times New Roman"/>
          <w:sz w:val="24"/>
        </w:rPr>
        <w:t>eira, divisas, fruto de ter mai</w:t>
      </w:r>
      <w:r>
        <w:rPr>
          <w:rFonts w:ascii="Times New Roman" w:hAnsi="Times New Roman" w:cs="Times New Roman"/>
          <w:sz w:val="24"/>
        </w:rPr>
        <w:t>s exportado do que importado</w:t>
      </w:r>
      <w:r w:rsidR="001D3936">
        <w:rPr>
          <w:rFonts w:ascii="Times New Roman" w:hAnsi="Times New Roman" w:cs="Times New Roman"/>
          <w:sz w:val="24"/>
        </w:rPr>
        <w:t>. H</w:t>
      </w:r>
      <w:r>
        <w:rPr>
          <w:rFonts w:ascii="Times New Roman" w:hAnsi="Times New Roman" w:cs="Times New Roman"/>
          <w:sz w:val="24"/>
        </w:rPr>
        <w:t xml:space="preserve">ouve um aumento de 8,9% de 1946 a 1950; </w:t>
      </w:r>
      <w:r w:rsidRPr="00EE34C6">
        <w:rPr>
          <w:rFonts w:ascii="Times New Roman" w:hAnsi="Times New Roman" w:cs="Times New Roman"/>
          <w:b/>
          <w:sz w:val="24"/>
        </w:rPr>
        <w:t>O que houve no período de</w:t>
      </w:r>
      <w:r w:rsidR="001D3936">
        <w:rPr>
          <w:rFonts w:ascii="Times New Roman" w:hAnsi="Times New Roman" w:cs="Times New Roman"/>
          <w:b/>
          <w:sz w:val="24"/>
        </w:rPr>
        <w:t xml:space="preserve"> </w:t>
      </w:r>
      <w:r w:rsidRPr="00EE34C6">
        <w:rPr>
          <w:rFonts w:ascii="Times New Roman" w:hAnsi="Times New Roman" w:cs="Times New Roman"/>
          <w:b/>
          <w:sz w:val="24"/>
        </w:rPr>
        <w:t>1956 a 1961?</w:t>
      </w:r>
      <w:r w:rsidR="006F07A0">
        <w:rPr>
          <w:rFonts w:ascii="Times New Roman" w:hAnsi="Times New Roman" w:cs="Times New Roman"/>
          <w:b/>
          <w:sz w:val="24"/>
        </w:rPr>
        <w:t xml:space="preserve"> </w:t>
      </w:r>
      <w:r w:rsidR="00900330" w:rsidRPr="00900330">
        <w:rPr>
          <w:rFonts w:ascii="Times New Roman" w:hAnsi="Times New Roman" w:cs="Times New Roman"/>
          <w:sz w:val="24"/>
        </w:rPr>
        <w:t>Criou</w:t>
      </w:r>
      <w:r w:rsidR="00900330">
        <w:rPr>
          <w:rFonts w:ascii="Times New Roman" w:hAnsi="Times New Roman" w:cs="Times New Roman"/>
          <w:sz w:val="24"/>
        </w:rPr>
        <w:t>-se um plan</w:t>
      </w:r>
      <w:r w:rsidRPr="00900330">
        <w:rPr>
          <w:rFonts w:ascii="Times New Roman" w:hAnsi="Times New Roman" w:cs="Times New Roman"/>
          <w:sz w:val="24"/>
        </w:rPr>
        <w:t xml:space="preserve">o de metas que dedicou mais de 2/3 de seus recursos para estimular </w:t>
      </w:r>
      <w:r w:rsidR="00900330" w:rsidRPr="00900330">
        <w:rPr>
          <w:rFonts w:ascii="Times New Roman" w:hAnsi="Times New Roman" w:cs="Times New Roman"/>
          <w:sz w:val="24"/>
        </w:rPr>
        <w:t>os set</w:t>
      </w:r>
      <w:r w:rsidR="006B06C0">
        <w:rPr>
          <w:rFonts w:ascii="Times New Roman" w:hAnsi="Times New Roman" w:cs="Times New Roman"/>
          <w:sz w:val="24"/>
        </w:rPr>
        <w:t>ores de energia e transporte</w:t>
      </w:r>
      <w:r w:rsidR="00900330">
        <w:rPr>
          <w:rFonts w:ascii="Times New Roman" w:hAnsi="Times New Roman" w:cs="Times New Roman"/>
          <w:sz w:val="24"/>
        </w:rPr>
        <w:t xml:space="preserve"> aumentando assim a produção de petróleo e</w:t>
      </w:r>
      <w:r w:rsidR="00272C9B">
        <w:rPr>
          <w:rFonts w:ascii="Times New Roman" w:hAnsi="Times New Roman" w:cs="Times New Roman"/>
          <w:sz w:val="24"/>
        </w:rPr>
        <w:t xml:space="preserve"> </w:t>
      </w:r>
      <w:r w:rsidR="00900330">
        <w:rPr>
          <w:rFonts w:ascii="Times New Roman" w:hAnsi="Times New Roman" w:cs="Times New Roman"/>
          <w:sz w:val="24"/>
        </w:rPr>
        <w:t>a pot</w:t>
      </w:r>
      <w:r w:rsidR="001D3936">
        <w:rPr>
          <w:rFonts w:ascii="Times New Roman" w:hAnsi="Times New Roman" w:cs="Times New Roman"/>
          <w:sz w:val="24"/>
        </w:rPr>
        <w:t>ê</w:t>
      </w:r>
      <w:r w:rsidR="00900330">
        <w:rPr>
          <w:rFonts w:ascii="Times New Roman" w:hAnsi="Times New Roman" w:cs="Times New Roman"/>
          <w:sz w:val="24"/>
        </w:rPr>
        <w:t xml:space="preserve">ncia energética instalada visando principalmente </w:t>
      </w:r>
      <w:r w:rsidR="00272C9B">
        <w:rPr>
          <w:rFonts w:ascii="Times New Roman" w:hAnsi="Times New Roman" w:cs="Times New Roman"/>
          <w:sz w:val="24"/>
        </w:rPr>
        <w:t>indústrias</w:t>
      </w:r>
      <w:r w:rsidR="00900330">
        <w:rPr>
          <w:rFonts w:ascii="Times New Roman" w:hAnsi="Times New Roman" w:cs="Times New Roman"/>
          <w:sz w:val="24"/>
        </w:rPr>
        <w:t xml:space="preserve"> para que assim não desistissem do pa</w:t>
      </w:r>
      <w:r w:rsidR="006F07A0">
        <w:rPr>
          <w:rFonts w:ascii="Times New Roman" w:hAnsi="Times New Roman" w:cs="Times New Roman"/>
          <w:sz w:val="24"/>
        </w:rPr>
        <w:t>í</w:t>
      </w:r>
      <w:r w:rsidR="00900330">
        <w:rPr>
          <w:rFonts w:ascii="Times New Roman" w:hAnsi="Times New Roman" w:cs="Times New Roman"/>
          <w:sz w:val="24"/>
        </w:rPr>
        <w:t>s</w:t>
      </w:r>
      <w:r w:rsidR="006F07A0">
        <w:rPr>
          <w:rFonts w:ascii="Times New Roman" w:hAnsi="Times New Roman" w:cs="Times New Roman"/>
          <w:sz w:val="24"/>
        </w:rPr>
        <w:t>.</w:t>
      </w:r>
      <w:r w:rsidR="00900330">
        <w:rPr>
          <w:rFonts w:ascii="Times New Roman" w:hAnsi="Times New Roman" w:cs="Times New Roman"/>
          <w:sz w:val="24"/>
        </w:rPr>
        <w:t xml:space="preserve"> </w:t>
      </w:r>
      <w:r w:rsidR="006F07A0">
        <w:rPr>
          <w:rFonts w:ascii="Times New Roman" w:hAnsi="Times New Roman" w:cs="Times New Roman"/>
          <w:sz w:val="24"/>
        </w:rPr>
        <w:t xml:space="preserve"> T</w:t>
      </w:r>
      <w:r w:rsidR="00900330">
        <w:rPr>
          <w:rFonts w:ascii="Times New Roman" w:hAnsi="Times New Roman" w:cs="Times New Roman"/>
          <w:sz w:val="24"/>
        </w:rPr>
        <w:t xml:space="preserve">ambém ajudando no desenvolvimento rodoviário </w:t>
      </w:r>
      <w:r w:rsidR="00665DC0">
        <w:rPr>
          <w:rFonts w:ascii="Times New Roman" w:hAnsi="Times New Roman" w:cs="Times New Roman"/>
          <w:sz w:val="24"/>
        </w:rPr>
        <w:t>do pa</w:t>
      </w:r>
      <w:r w:rsidR="006F07A0">
        <w:rPr>
          <w:rFonts w:ascii="Times New Roman" w:hAnsi="Times New Roman" w:cs="Times New Roman"/>
          <w:sz w:val="24"/>
        </w:rPr>
        <w:t>í</w:t>
      </w:r>
      <w:r w:rsidR="00665DC0">
        <w:rPr>
          <w:rFonts w:ascii="Times New Roman" w:hAnsi="Times New Roman" w:cs="Times New Roman"/>
          <w:sz w:val="24"/>
        </w:rPr>
        <w:t>s</w:t>
      </w:r>
      <w:r w:rsidR="001D3936">
        <w:rPr>
          <w:rFonts w:ascii="Times New Roman" w:hAnsi="Times New Roman" w:cs="Times New Roman"/>
          <w:sz w:val="24"/>
        </w:rPr>
        <w:t>,</w:t>
      </w:r>
      <w:r w:rsidR="00665DC0">
        <w:rPr>
          <w:rFonts w:ascii="Times New Roman" w:hAnsi="Times New Roman" w:cs="Times New Roman"/>
          <w:sz w:val="24"/>
        </w:rPr>
        <w:t xml:space="preserve"> </w:t>
      </w:r>
      <w:r w:rsidR="001D3936">
        <w:rPr>
          <w:rFonts w:ascii="Times New Roman" w:hAnsi="Times New Roman" w:cs="Times New Roman"/>
          <w:sz w:val="24"/>
        </w:rPr>
        <w:t>h</w:t>
      </w:r>
      <w:r w:rsidR="00900330">
        <w:rPr>
          <w:rFonts w:ascii="Times New Roman" w:hAnsi="Times New Roman" w:cs="Times New Roman"/>
          <w:sz w:val="24"/>
        </w:rPr>
        <w:t xml:space="preserve">ouve também um grande crescimento da </w:t>
      </w:r>
      <w:r w:rsidR="00523CB3">
        <w:rPr>
          <w:rFonts w:ascii="Times New Roman" w:hAnsi="Times New Roman" w:cs="Times New Roman"/>
          <w:sz w:val="24"/>
        </w:rPr>
        <w:t>indústria</w:t>
      </w:r>
      <w:r w:rsidR="00900330">
        <w:rPr>
          <w:rFonts w:ascii="Times New Roman" w:hAnsi="Times New Roman" w:cs="Times New Roman"/>
          <w:sz w:val="24"/>
        </w:rPr>
        <w:t xml:space="preserve"> de bens de produção</w:t>
      </w:r>
      <w:r w:rsidR="001D3936">
        <w:rPr>
          <w:rFonts w:ascii="Times New Roman" w:hAnsi="Times New Roman" w:cs="Times New Roman"/>
          <w:sz w:val="24"/>
        </w:rPr>
        <w:t>,</w:t>
      </w:r>
      <w:r w:rsidR="00900330">
        <w:rPr>
          <w:rFonts w:ascii="Times New Roman" w:hAnsi="Times New Roman" w:cs="Times New Roman"/>
          <w:sz w:val="24"/>
        </w:rPr>
        <w:t xml:space="preserve"> que cresceu cerca de 37% contra 63% de bens de consumo  na década de 50</w:t>
      </w:r>
      <w:r w:rsidR="001D3936">
        <w:rPr>
          <w:rFonts w:ascii="Times New Roman" w:hAnsi="Times New Roman" w:cs="Times New Roman"/>
          <w:sz w:val="24"/>
        </w:rPr>
        <w:t xml:space="preserve">, </w:t>
      </w:r>
      <w:r w:rsidR="00900330">
        <w:rPr>
          <w:rFonts w:ascii="Times New Roman" w:hAnsi="Times New Roman" w:cs="Times New Roman"/>
          <w:sz w:val="24"/>
        </w:rPr>
        <w:t>alterou-se a orientação da industrialização do Brasil</w:t>
      </w:r>
      <w:r w:rsidR="001D3936">
        <w:rPr>
          <w:rFonts w:ascii="Times New Roman" w:hAnsi="Times New Roman" w:cs="Times New Roman"/>
          <w:sz w:val="24"/>
        </w:rPr>
        <w:t>.</w:t>
      </w:r>
      <w:r w:rsidR="00900330">
        <w:rPr>
          <w:rFonts w:ascii="Times New Roman" w:hAnsi="Times New Roman" w:cs="Times New Roman"/>
          <w:sz w:val="24"/>
        </w:rPr>
        <w:t xml:space="preserve"> </w:t>
      </w:r>
      <w:r w:rsidR="001D3936">
        <w:rPr>
          <w:rFonts w:ascii="Times New Roman" w:hAnsi="Times New Roman" w:cs="Times New Roman"/>
          <w:sz w:val="24"/>
        </w:rPr>
        <w:t>I</w:t>
      </w:r>
      <w:r w:rsidR="00900330">
        <w:rPr>
          <w:rFonts w:ascii="Times New Roman" w:hAnsi="Times New Roman" w:cs="Times New Roman"/>
          <w:sz w:val="24"/>
        </w:rPr>
        <w:t>sso contribui</w:t>
      </w:r>
      <w:r w:rsidR="001D3936">
        <w:rPr>
          <w:rFonts w:ascii="Times New Roman" w:hAnsi="Times New Roman" w:cs="Times New Roman"/>
          <w:sz w:val="24"/>
        </w:rPr>
        <w:t>u</w:t>
      </w:r>
      <w:r w:rsidR="00900330">
        <w:rPr>
          <w:rFonts w:ascii="Times New Roman" w:hAnsi="Times New Roman" w:cs="Times New Roman"/>
          <w:sz w:val="24"/>
        </w:rPr>
        <w:t xml:space="preserve">  para a </w:t>
      </w:r>
      <w:r w:rsidR="001D3936">
        <w:rPr>
          <w:rFonts w:ascii="Times New Roman" w:hAnsi="Times New Roman" w:cs="Times New Roman"/>
          <w:sz w:val="24"/>
        </w:rPr>
        <w:t>inserção</w:t>
      </w:r>
      <w:r w:rsidR="00900330">
        <w:rPr>
          <w:rFonts w:ascii="Times New Roman" w:hAnsi="Times New Roman" w:cs="Times New Roman"/>
          <w:sz w:val="24"/>
        </w:rPr>
        <w:t xml:space="preserve"> da moeda e do cr</w:t>
      </w:r>
      <w:r w:rsidR="001D3936">
        <w:rPr>
          <w:rFonts w:ascii="Times New Roman" w:hAnsi="Times New Roman" w:cs="Times New Roman"/>
          <w:sz w:val="24"/>
        </w:rPr>
        <w:t>é</w:t>
      </w:r>
      <w:r w:rsidR="00900330">
        <w:rPr>
          <w:rFonts w:ascii="Times New Roman" w:hAnsi="Times New Roman" w:cs="Times New Roman"/>
          <w:sz w:val="24"/>
        </w:rPr>
        <w:t>dito (SUMOC). Essa in</w:t>
      </w:r>
      <w:r w:rsidR="001D3936">
        <w:rPr>
          <w:rFonts w:ascii="Times New Roman" w:hAnsi="Times New Roman" w:cs="Times New Roman"/>
          <w:sz w:val="24"/>
        </w:rPr>
        <w:t>serção</w:t>
      </w:r>
      <w:r w:rsidR="00900330">
        <w:rPr>
          <w:rFonts w:ascii="Times New Roman" w:hAnsi="Times New Roman" w:cs="Times New Roman"/>
          <w:sz w:val="24"/>
        </w:rPr>
        <w:t xml:space="preserve"> permitia a entrada de maquinas e equipamentos sem cobertura </w:t>
      </w:r>
      <w:r w:rsidR="00523CB3">
        <w:rPr>
          <w:rFonts w:ascii="Times New Roman" w:hAnsi="Times New Roman" w:cs="Times New Roman"/>
          <w:sz w:val="24"/>
        </w:rPr>
        <w:t>cambial (sem deposito de dólares para aquisição no Banco do Brasil o crescimento da indústria de bens refletiu principalmente nos seguintes setores</w:t>
      </w:r>
      <w:r w:rsidR="001D3936">
        <w:rPr>
          <w:rFonts w:ascii="Times New Roman" w:hAnsi="Times New Roman" w:cs="Times New Roman"/>
          <w:sz w:val="24"/>
        </w:rPr>
        <w:t>:</w:t>
      </w:r>
      <w:r w:rsidR="00523CB3">
        <w:rPr>
          <w:rFonts w:ascii="Times New Roman" w:hAnsi="Times New Roman" w:cs="Times New Roman"/>
          <w:sz w:val="24"/>
        </w:rPr>
        <w:t xml:space="preserve"> </w:t>
      </w:r>
    </w:p>
    <w:p w:rsidR="00272C9B" w:rsidRPr="00272C9B" w:rsidRDefault="00523CB3" w:rsidP="00DD6F8A">
      <w:pPr>
        <w:pStyle w:val="PargrafodaLista"/>
        <w:numPr>
          <w:ilvl w:val="0"/>
          <w:numId w:val="5"/>
        </w:numPr>
        <w:spacing w:line="240" w:lineRule="auto"/>
        <w:ind w:left="708"/>
        <w:jc w:val="both"/>
        <w:rPr>
          <w:rFonts w:ascii="Times New Roman" w:hAnsi="Times New Roman" w:cs="Times New Roman"/>
          <w:sz w:val="24"/>
        </w:rPr>
      </w:pPr>
      <w:r>
        <w:rPr>
          <w:rFonts w:ascii="Times New Roman" w:hAnsi="Times New Roman" w:cs="Times New Roman"/>
          <w:sz w:val="24"/>
        </w:rPr>
        <w:t xml:space="preserve">Siderúrgico e metálico </w:t>
      </w:r>
      <w:r w:rsidR="00272C9B">
        <w:rPr>
          <w:rFonts w:ascii="Times New Roman" w:hAnsi="Times New Roman" w:cs="Times New Roman"/>
          <w:sz w:val="24"/>
        </w:rPr>
        <w:t>(Automóveis)</w:t>
      </w:r>
    </w:p>
    <w:p w:rsidR="00523CB3" w:rsidRDefault="00523CB3" w:rsidP="00DD6F8A">
      <w:pPr>
        <w:pStyle w:val="PargrafodaLista"/>
        <w:numPr>
          <w:ilvl w:val="0"/>
          <w:numId w:val="5"/>
        </w:numPr>
        <w:spacing w:line="240" w:lineRule="auto"/>
        <w:ind w:left="708"/>
        <w:jc w:val="both"/>
        <w:rPr>
          <w:rFonts w:ascii="Times New Roman" w:hAnsi="Times New Roman" w:cs="Times New Roman"/>
          <w:sz w:val="24"/>
        </w:rPr>
      </w:pPr>
      <w:r>
        <w:rPr>
          <w:rFonts w:ascii="Times New Roman" w:hAnsi="Times New Roman" w:cs="Times New Roman"/>
          <w:sz w:val="24"/>
        </w:rPr>
        <w:t>Químico e farmacêutico</w:t>
      </w:r>
    </w:p>
    <w:p w:rsidR="00665DC0" w:rsidRDefault="00523CB3" w:rsidP="00DD6F8A">
      <w:pPr>
        <w:pStyle w:val="PargrafodaLista"/>
        <w:numPr>
          <w:ilvl w:val="0"/>
          <w:numId w:val="5"/>
        </w:numPr>
        <w:spacing w:line="240" w:lineRule="auto"/>
        <w:ind w:left="708"/>
        <w:jc w:val="both"/>
        <w:rPr>
          <w:rFonts w:ascii="Times New Roman" w:hAnsi="Times New Roman" w:cs="Times New Roman"/>
          <w:sz w:val="24"/>
        </w:rPr>
      </w:pPr>
      <w:r>
        <w:rPr>
          <w:rFonts w:ascii="Times New Roman" w:hAnsi="Times New Roman" w:cs="Times New Roman"/>
          <w:sz w:val="24"/>
        </w:rPr>
        <w:lastRenderedPageBreak/>
        <w:t>Construção naval, implantado no rio de janeiro</w:t>
      </w:r>
      <w:r w:rsidR="00272C9B">
        <w:rPr>
          <w:rFonts w:ascii="Times New Roman" w:hAnsi="Times New Roman" w:cs="Times New Roman"/>
          <w:sz w:val="24"/>
        </w:rPr>
        <w:t xml:space="preserve"> em 1958</w:t>
      </w:r>
      <w:r w:rsidR="001D3936">
        <w:rPr>
          <w:rFonts w:ascii="Times New Roman" w:hAnsi="Times New Roman" w:cs="Times New Roman"/>
          <w:sz w:val="24"/>
        </w:rPr>
        <w:t>.</w:t>
      </w:r>
      <w:r w:rsidR="00272C9B">
        <w:rPr>
          <w:rFonts w:ascii="Times New Roman" w:hAnsi="Times New Roman" w:cs="Times New Roman"/>
          <w:sz w:val="24"/>
        </w:rPr>
        <w:t xml:space="preserve"> </w:t>
      </w:r>
    </w:p>
    <w:p w:rsidR="005D63EC" w:rsidRDefault="00272C9B" w:rsidP="00DD6F8A">
      <w:pPr>
        <w:pStyle w:val="PargrafodaLista"/>
        <w:spacing w:line="240" w:lineRule="auto"/>
        <w:ind w:left="708"/>
        <w:jc w:val="both"/>
        <w:rPr>
          <w:rFonts w:ascii="Times New Roman" w:hAnsi="Times New Roman" w:cs="Times New Roman"/>
          <w:sz w:val="24"/>
        </w:rPr>
      </w:pPr>
      <w:r>
        <w:rPr>
          <w:rFonts w:ascii="Times New Roman" w:hAnsi="Times New Roman" w:cs="Times New Roman"/>
          <w:sz w:val="24"/>
        </w:rPr>
        <w:t xml:space="preserve">  No entanto o desenvolvimento industrial foi cal</w:t>
      </w:r>
      <w:r w:rsidR="001D3936">
        <w:rPr>
          <w:rFonts w:ascii="Times New Roman" w:hAnsi="Times New Roman" w:cs="Times New Roman"/>
          <w:sz w:val="24"/>
        </w:rPr>
        <w:t>ç</w:t>
      </w:r>
      <w:r>
        <w:rPr>
          <w:rFonts w:ascii="Times New Roman" w:hAnsi="Times New Roman" w:cs="Times New Roman"/>
          <w:sz w:val="24"/>
        </w:rPr>
        <w:t xml:space="preserve">ado em grande </w:t>
      </w:r>
      <w:r w:rsidR="00BE0B70">
        <w:rPr>
          <w:rFonts w:ascii="Times New Roman" w:hAnsi="Times New Roman" w:cs="Times New Roman"/>
          <w:sz w:val="24"/>
        </w:rPr>
        <w:t xml:space="preserve">parte, no capital estrangeiro, </w:t>
      </w:r>
      <w:r>
        <w:rPr>
          <w:rFonts w:ascii="Times New Roman" w:hAnsi="Times New Roman" w:cs="Times New Roman"/>
          <w:sz w:val="24"/>
        </w:rPr>
        <w:t xml:space="preserve">atraído por incentivos </w:t>
      </w:r>
      <w:r w:rsidR="00BE0B70">
        <w:rPr>
          <w:rFonts w:ascii="Times New Roman" w:hAnsi="Times New Roman" w:cs="Times New Roman"/>
          <w:sz w:val="24"/>
        </w:rPr>
        <w:t xml:space="preserve">cambiais, tarifários, </w:t>
      </w:r>
      <w:r>
        <w:rPr>
          <w:rFonts w:ascii="Times New Roman" w:hAnsi="Times New Roman" w:cs="Times New Roman"/>
          <w:sz w:val="24"/>
        </w:rPr>
        <w:t>fiscais oferecidos pelo governo</w:t>
      </w:r>
      <w:r w:rsidR="001D3936">
        <w:rPr>
          <w:rFonts w:ascii="Times New Roman" w:hAnsi="Times New Roman" w:cs="Times New Roman"/>
          <w:sz w:val="24"/>
        </w:rPr>
        <w:t>,</w:t>
      </w:r>
      <w:r>
        <w:rPr>
          <w:rFonts w:ascii="Times New Roman" w:hAnsi="Times New Roman" w:cs="Times New Roman"/>
          <w:sz w:val="24"/>
        </w:rPr>
        <w:t xml:space="preserve"> esse período teve inicio </w:t>
      </w:r>
      <w:r w:rsidR="005D63EC">
        <w:rPr>
          <w:rFonts w:ascii="Times New Roman" w:hAnsi="Times New Roman" w:cs="Times New Roman"/>
          <w:sz w:val="24"/>
        </w:rPr>
        <w:t>em maior escala a internacionalização da economia brasileira com atuação das multinacionais.</w:t>
      </w:r>
    </w:p>
    <w:p w:rsidR="005D63EC" w:rsidRDefault="005D63EC" w:rsidP="00DD6F8A">
      <w:pPr>
        <w:pStyle w:val="PargrafodaLista"/>
        <w:spacing w:line="240" w:lineRule="auto"/>
        <w:ind w:left="708"/>
        <w:jc w:val="both"/>
        <w:rPr>
          <w:rFonts w:ascii="Times New Roman" w:hAnsi="Times New Roman" w:cs="Times New Roman"/>
          <w:sz w:val="24"/>
        </w:rPr>
      </w:pPr>
      <w:r>
        <w:rPr>
          <w:rFonts w:ascii="Times New Roman" w:hAnsi="Times New Roman" w:cs="Times New Roman"/>
          <w:sz w:val="24"/>
        </w:rPr>
        <w:t xml:space="preserve">Fonte: </w:t>
      </w:r>
      <w:r w:rsidR="00BE0B70">
        <w:rPr>
          <w:rFonts w:ascii="Times New Roman" w:hAnsi="Times New Roman" w:cs="Times New Roman"/>
          <w:sz w:val="24"/>
        </w:rPr>
        <w:t>disponível em (</w:t>
      </w:r>
      <w:r w:rsidR="00BE0B70" w:rsidRPr="00BE0B70">
        <w:rPr>
          <w:rFonts w:ascii="Times New Roman" w:hAnsi="Times New Roman" w:cs="Times New Roman"/>
          <w:sz w:val="24"/>
        </w:rPr>
        <w:t xml:space="preserve">http://wwwportalsaofrancisco.com.br/alfa/industrializacao-brasileira/. </w:t>
      </w:r>
      <w:r w:rsidR="00BE0B70">
        <w:rPr>
          <w:rFonts w:ascii="Times New Roman" w:hAnsi="Times New Roman" w:cs="Times New Roman"/>
          <w:sz w:val="24"/>
        </w:rPr>
        <w:t>p</w:t>
      </w:r>
      <w:r w:rsidR="00BE0B70" w:rsidRPr="00BE0B70">
        <w:rPr>
          <w:rFonts w:ascii="Times New Roman" w:hAnsi="Times New Roman" w:cs="Times New Roman"/>
          <w:sz w:val="24"/>
        </w:rPr>
        <w:t>hp</w:t>
      </w:r>
      <w:r w:rsidR="00BE0B70">
        <w:rPr>
          <w:rFonts w:ascii="Times New Roman" w:hAnsi="Times New Roman" w:cs="Times New Roman"/>
          <w:sz w:val="24"/>
        </w:rPr>
        <w:t>)</w:t>
      </w:r>
    </w:p>
    <w:p w:rsidR="00716B70" w:rsidRDefault="00716B70" w:rsidP="00DD6F8A">
      <w:pPr>
        <w:spacing w:line="240" w:lineRule="auto"/>
        <w:jc w:val="both"/>
        <w:rPr>
          <w:rFonts w:ascii="Times New Roman" w:hAnsi="Times New Roman" w:cs="Times New Roman"/>
          <w:sz w:val="24"/>
        </w:rPr>
      </w:pPr>
    </w:p>
    <w:p w:rsidR="00BE0B70" w:rsidRPr="00716B70" w:rsidRDefault="00BE0B70" w:rsidP="00DD6F8A">
      <w:pPr>
        <w:pStyle w:val="PargrafodaLista"/>
        <w:numPr>
          <w:ilvl w:val="0"/>
          <w:numId w:val="6"/>
        </w:numPr>
        <w:spacing w:line="240" w:lineRule="auto"/>
        <w:ind w:left="1122"/>
        <w:jc w:val="both"/>
        <w:rPr>
          <w:rFonts w:ascii="Times New Roman" w:hAnsi="Times New Roman" w:cs="Times New Roman"/>
          <w:b/>
          <w:i/>
          <w:sz w:val="52"/>
        </w:rPr>
      </w:pPr>
      <w:r w:rsidRPr="00716B70">
        <w:rPr>
          <w:rFonts w:ascii="Times New Roman" w:hAnsi="Times New Roman" w:cs="Times New Roman"/>
          <w:b/>
          <w:i/>
          <w:sz w:val="52"/>
        </w:rPr>
        <w:t>1964 a 1980</w:t>
      </w:r>
      <w:r w:rsidR="001D3936" w:rsidRPr="00716B70">
        <w:rPr>
          <w:rFonts w:ascii="Times New Roman" w:hAnsi="Times New Roman" w:cs="Times New Roman"/>
          <w:b/>
          <w:i/>
          <w:sz w:val="52"/>
        </w:rPr>
        <w:t xml:space="preserve"> </w:t>
      </w:r>
      <w:r w:rsidRPr="00716B70">
        <w:rPr>
          <w:rFonts w:ascii="Times New Roman" w:hAnsi="Times New Roman" w:cs="Times New Roman"/>
          <w:b/>
          <w:i/>
          <w:sz w:val="52"/>
        </w:rPr>
        <w:t>Regime militar</w:t>
      </w:r>
    </w:p>
    <w:p w:rsidR="001355BC" w:rsidRPr="00DA275B" w:rsidRDefault="001355BC" w:rsidP="00DD6F8A">
      <w:pPr>
        <w:spacing w:line="240" w:lineRule="auto"/>
        <w:ind w:left="348"/>
        <w:jc w:val="both"/>
        <w:rPr>
          <w:rFonts w:ascii="Times New Roman" w:hAnsi="Times New Roman" w:cs="Times New Roman"/>
          <w:b/>
          <w:sz w:val="24"/>
        </w:rPr>
      </w:pPr>
      <w:r>
        <w:rPr>
          <w:rFonts w:ascii="Times New Roman" w:hAnsi="Times New Roman" w:cs="Times New Roman"/>
          <w:sz w:val="24"/>
        </w:rPr>
        <w:t xml:space="preserve">   </w:t>
      </w:r>
      <w:r w:rsidR="003C6B6F">
        <w:rPr>
          <w:rFonts w:ascii="Times New Roman" w:hAnsi="Times New Roman" w:cs="Times New Roman"/>
          <w:sz w:val="24"/>
        </w:rPr>
        <w:t>O regime militar de 1964 encerrou o mandato de João Goulart</w:t>
      </w:r>
      <w:r w:rsidR="007B644A">
        <w:rPr>
          <w:rFonts w:ascii="Times New Roman" w:hAnsi="Times New Roman" w:cs="Times New Roman"/>
          <w:sz w:val="24"/>
        </w:rPr>
        <w:t xml:space="preserve"> </w:t>
      </w:r>
      <w:r w:rsidR="003C6B6F">
        <w:rPr>
          <w:rFonts w:ascii="Times New Roman" w:hAnsi="Times New Roman" w:cs="Times New Roman"/>
          <w:sz w:val="24"/>
        </w:rPr>
        <w:t xml:space="preserve">os militares brasileiros a </w:t>
      </w:r>
      <w:r w:rsidR="001D3936">
        <w:rPr>
          <w:rFonts w:ascii="Times New Roman" w:hAnsi="Times New Roman" w:cs="Times New Roman"/>
          <w:sz w:val="24"/>
        </w:rPr>
        <w:t>favor do golpe costumam designá-l</w:t>
      </w:r>
      <w:r w:rsidR="003C6B6F">
        <w:rPr>
          <w:rFonts w:ascii="Times New Roman" w:hAnsi="Times New Roman" w:cs="Times New Roman"/>
          <w:sz w:val="24"/>
        </w:rPr>
        <w:t>a como revolução de 64</w:t>
      </w:r>
      <w:r w:rsidR="001D3936">
        <w:rPr>
          <w:rFonts w:ascii="Times New Roman" w:hAnsi="Times New Roman" w:cs="Times New Roman"/>
          <w:sz w:val="24"/>
        </w:rPr>
        <w:t>,</w:t>
      </w:r>
      <w:r w:rsidR="003C6B6F">
        <w:rPr>
          <w:rFonts w:ascii="Times New Roman" w:hAnsi="Times New Roman" w:cs="Times New Roman"/>
          <w:sz w:val="24"/>
        </w:rPr>
        <w:t xml:space="preserve"> em</w:t>
      </w:r>
      <w:r w:rsidR="007B644A">
        <w:rPr>
          <w:rFonts w:ascii="Times New Roman" w:hAnsi="Times New Roman" w:cs="Times New Roman"/>
          <w:sz w:val="24"/>
        </w:rPr>
        <w:t xml:space="preserve"> </w:t>
      </w:r>
      <w:r w:rsidR="003C6B6F">
        <w:rPr>
          <w:rFonts w:ascii="Times New Roman" w:hAnsi="Times New Roman" w:cs="Times New Roman"/>
          <w:sz w:val="24"/>
        </w:rPr>
        <w:t xml:space="preserve">geral a expressão </w:t>
      </w:r>
      <w:r w:rsidR="001D3936">
        <w:rPr>
          <w:rFonts w:ascii="Times New Roman" w:hAnsi="Times New Roman" w:cs="Times New Roman"/>
          <w:sz w:val="24"/>
        </w:rPr>
        <w:t>é</w:t>
      </w:r>
      <w:r w:rsidR="003C6B6F">
        <w:rPr>
          <w:rFonts w:ascii="Times New Roman" w:hAnsi="Times New Roman" w:cs="Times New Roman"/>
          <w:sz w:val="24"/>
        </w:rPr>
        <w:t xml:space="preserve"> associad</w:t>
      </w:r>
      <w:r w:rsidR="001D3936">
        <w:rPr>
          <w:rFonts w:ascii="Times New Roman" w:hAnsi="Times New Roman" w:cs="Times New Roman"/>
          <w:sz w:val="24"/>
        </w:rPr>
        <w:t>a</w:t>
      </w:r>
      <w:r w:rsidR="003C6B6F">
        <w:rPr>
          <w:rFonts w:ascii="Times New Roman" w:hAnsi="Times New Roman" w:cs="Times New Roman"/>
          <w:sz w:val="24"/>
        </w:rPr>
        <w:t xml:space="preserve"> a defensores da ditadura</w:t>
      </w:r>
      <w:r w:rsidR="001D3936">
        <w:rPr>
          <w:rFonts w:ascii="Times New Roman" w:hAnsi="Times New Roman" w:cs="Times New Roman"/>
          <w:sz w:val="24"/>
        </w:rPr>
        <w:t>.</w:t>
      </w:r>
      <w:r w:rsidR="007B644A">
        <w:rPr>
          <w:rFonts w:ascii="Times New Roman" w:hAnsi="Times New Roman" w:cs="Times New Roman"/>
          <w:sz w:val="24"/>
        </w:rPr>
        <w:t xml:space="preserve"> </w:t>
      </w:r>
      <w:r w:rsidR="007B644A">
        <w:rPr>
          <w:rFonts w:ascii="Times New Roman" w:hAnsi="Times New Roman" w:cs="Times New Roman"/>
          <w:b/>
          <w:sz w:val="24"/>
        </w:rPr>
        <w:t>Qual a importância da ditadura militar na industrialização brasileira?</w:t>
      </w:r>
      <w:r w:rsidR="00A57D97">
        <w:t xml:space="preserve"> </w:t>
      </w:r>
      <w:r w:rsidR="007B644A">
        <w:rPr>
          <w:rFonts w:ascii="Times New Roman" w:hAnsi="Times New Roman" w:cs="Times New Roman"/>
          <w:sz w:val="24"/>
        </w:rPr>
        <w:t>O governo militar</w:t>
      </w:r>
      <w:r w:rsidR="00203D24">
        <w:rPr>
          <w:rFonts w:ascii="Times New Roman" w:hAnsi="Times New Roman" w:cs="Times New Roman"/>
          <w:sz w:val="24"/>
        </w:rPr>
        <w:t xml:space="preserve"> </w:t>
      </w:r>
      <w:r w:rsidR="007B644A">
        <w:rPr>
          <w:rFonts w:ascii="Times New Roman" w:hAnsi="Times New Roman" w:cs="Times New Roman"/>
          <w:sz w:val="24"/>
        </w:rPr>
        <w:t>aceleraram o crescimento econômico industrial o estado assumiu a função do órgão supervisor</w:t>
      </w:r>
      <w:r w:rsidR="00203D24">
        <w:rPr>
          <w:rFonts w:ascii="Times New Roman" w:hAnsi="Times New Roman" w:cs="Times New Roman"/>
          <w:sz w:val="24"/>
        </w:rPr>
        <w:t xml:space="preserve"> </w:t>
      </w:r>
      <w:r w:rsidR="007B644A">
        <w:rPr>
          <w:rFonts w:ascii="Times New Roman" w:hAnsi="Times New Roman" w:cs="Times New Roman"/>
          <w:sz w:val="24"/>
        </w:rPr>
        <w:t>das relações econômicas e</w:t>
      </w:r>
      <w:r w:rsidR="00350F53">
        <w:rPr>
          <w:rFonts w:ascii="Times New Roman" w:hAnsi="Times New Roman" w:cs="Times New Roman"/>
          <w:sz w:val="24"/>
        </w:rPr>
        <w:t xml:space="preserve"> </w:t>
      </w:r>
      <w:r w:rsidR="007B644A">
        <w:rPr>
          <w:rFonts w:ascii="Times New Roman" w:hAnsi="Times New Roman" w:cs="Times New Roman"/>
          <w:sz w:val="24"/>
        </w:rPr>
        <w:t>o desenvolvimento industrial dessa fase foi significativo para o</w:t>
      </w:r>
      <w:r w:rsidR="001D3936">
        <w:rPr>
          <w:rFonts w:ascii="Times New Roman" w:hAnsi="Times New Roman" w:cs="Times New Roman"/>
          <w:sz w:val="24"/>
        </w:rPr>
        <w:t xml:space="preserve"> </w:t>
      </w:r>
      <w:r w:rsidR="007B644A">
        <w:rPr>
          <w:rFonts w:ascii="Times New Roman" w:hAnsi="Times New Roman" w:cs="Times New Roman"/>
          <w:sz w:val="24"/>
        </w:rPr>
        <w:t>pa</w:t>
      </w:r>
      <w:r w:rsidR="001D3936">
        <w:rPr>
          <w:rFonts w:ascii="Times New Roman" w:hAnsi="Times New Roman" w:cs="Times New Roman"/>
          <w:sz w:val="24"/>
        </w:rPr>
        <w:t>í</w:t>
      </w:r>
      <w:r w:rsidR="007B644A">
        <w:rPr>
          <w:rFonts w:ascii="Times New Roman" w:hAnsi="Times New Roman" w:cs="Times New Roman"/>
          <w:sz w:val="24"/>
        </w:rPr>
        <w:t>s</w:t>
      </w:r>
      <w:r w:rsidR="00DA275B">
        <w:rPr>
          <w:rFonts w:ascii="Times New Roman" w:hAnsi="Times New Roman" w:cs="Times New Roman"/>
          <w:sz w:val="24"/>
        </w:rPr>
        <w:t>.</w:t>
      </w:r>
      <w:r>
        <w:rPr>
          <w:rFonts w:ascii="Times New Roman" w:hAnsi="Times New Roman" w:cs="Times New Roman"/>
          <w:sz w:val="24"/>
        </w:rPr>
        <w:t xml:space="preserve"> </w:t>
      </w:r>
      <w:r w:rsidR="007B644A">
        <w:rPr>
          <w:rFonts w:ascii="Times New Roman" w:hAnsi="Times New Roman" w:cs="Times New Roman"/>
          <w:sz w:val="24"/>
        </w:rPr>
        <w:t xml:space="preserve">Ocorreu também a maior diversificação industrial </w:t>
      </w:r>
      <w:r w:rsidR="001D3936">
        <w:rPr>
          <w:rFonts w:ascii="Times New Roman" w:hAnsi="Times New Roman" w:cs="Times New Roman"/>
          <w:sz w:val="24"/>
        </w:rPr>
        <w:t>e</w:t>
      </w:r>
      <w:r>
        <w:rPr>
          <w:rFonts w:ascii="Times New Roman" w:hAnsi="Times New Roman" w:cs="Times New Roman"/>
          <w:sz w:val="24"/>
        </w:rPr>
        <w:t xml:space="preserve"> </w:t>
      </w:r>
      <w:r w:rsidR="00350F53">
        <w:rPr>
          <w:rFonts w:ascii="Times New Roman" w:hAnsi="Times New Roman" w:cs="Times New Roman"/>
          <w:sz w:val="24"/>
        </w:rPr>
        <w:t xml:space="preserve">assumiu determinados </w:t>
      </w:r>
      <w:r w:rsidR="002C36A8">
        <w:rPr>
          <w:rFonts w:ascii="Times New Roman" w:hAnsi="Times New Roman" w:cs="Times New Roman"/>
          <w:sz w:val="24"/>
        </w:rPr>
        <w:t xml:space="preserve">empreendimentos, </w:t>
      </w:r>
      <w:r w:rsidR="00350F53">
        <w:rPr>
          <w:rFonts w:ascii="Times New Roman" w:hAnsi="Times New Roman" w:cs="Times New Roman"/>
          <w:sz w:val="24"/>
        </w:rPr>
        <w:t xml:space="preserve">como produção de </w:t>
      </w:r>
      <w:r w:rsidR="002C36A8">
        <w:rPr>
          <w:rFonts w:ascii="Times New Roman" w:hAnsi="Times New Roman" w:cs="Times New Roman"/>
          <w:sz w:val="24"/>
        </w:rPr>
        <w:t xml:space="preserve">energia, </w:t>
      </w:r>
      <w:r w:rsidR="00350F53">
        <w:rPr>
          <w:rFonts w:ascii="Times New Roman" w:hAnsi="Times New Roman" w:cs="Times New Roman"/>
          <w:sz w:val="24"/>
        </w:rPr>
        <w:t xml:space="preserve">de aço e da </w:t>
      </w:r>
      <w:r w:rsidR="002C36A8">
        <w:rPr>
          <w:rFonts w:ascii="Times New Roman" w:hAnsi="Times New Roman" w:cs="Times New Roman"/>
          <w:sz w:val="24"/>
        </w:rPr>
        <w:t>indústria</w:t>
      </w:r>
      <w:r w:rsidR="00350F53">
        <w:rPr>
          <w:rFonts w:ascii="Times New Roman" w:hAnsi="Times New Roman" w:cs="Times New Roman"/>
          <w:sz w:val="24"/>
        </w:rPr>
        <w:t xml:space="preserve"> petroquímica</w:t>
      </w:r>
      <w:r w:rsidR="001D3936">
        <w:rPr>
          <w:rFonts w:ascii="Times New Roman" w:hAnsi="Times New Roman" w:cs="Times New Roman"/>
          <w:sz w:val="24"/>
        </w:rPr>
        <w:t>.</w:t>
      </w:r>
      <w:r w:rsidR="002C36A8">
        <w:rPr>
          <w:rFonts w:ascii="Times New Roman" w:hAnsi="Times New Roman" w:cs="Times New Roman"/>
          <w:sz w:val="24"/>
        </w:rPr>
        <w:t xml:space="preserve"> </w:t>
      </w:r>
      <w:r w:rsidR="001D3936">
        <w:rPr>
          <w:rFonts w:ascii="Times New Roman" w:hAnsi="Times New Roman" w:cs="Times New Roman"/>
          <w:sz w:val="24"/>
        </w:rPr>
        <w:t>H</w:t>
      </w:r>
      <w:r w:rsidR="00350F53">
        <w:rPr>
          <w:rFonts w:ascii="Times New Roman" w:hAnsi="Times New Roman" w:cs="Times New Roman"/>
          <w:sz w:val="24"/>
        </w:rPr>
        <w:t xml:space="preserve">ouve uma grande expansão da </w:t>
      </w:r>
      <w:r w:rsidR="00203D24">
        <w:rPr>
          <w:rFonts w:ascii="Times New Roman" w:hAnsi="Times New Roman" w:cs="Times New Roman"/>
          <w:sz w:val="24"/>
        </w:rPr>
        <w:t>indústria</w:t>
      </w:r>
      <w:r w:rsidR="00350F53">
        <w:rPr>
          <w:rFonts w:ascii="Times New Roman" w:hAnsi="Times New Roman" w:cs="Times New Roman"/>
          <w:sz w:val="24"/>
        </w:rPr>
        <w:t xml:space="preserve"> de bens de consumo não</w:t>
      </w:r>
      <w:r w:rsidR="001D3936">
        <w:rPr>
          <w:rFonts w:ascii="Times New Roman" w:hAnsi="Times New Roman" w:cs="Times New Roman"/>
          <w:sz w:val="24"/>
        </w:rPr>
        <w:t xml:space="preserve"> </w:t>
      </w:r>
      <w:r w:rsidR="00350F53">
        <w:rPr>
          <w:rFonts w:ascii="Times New Roman" w:hAnsi="Times New Roman" w:cs="Times New Roman"/>
          <w:sz w:val="24"/>
        </w:rPr>
        <w:t>duráveis e duráveis</w:t>
      </w:r>
      <w:r w:rsidR="001D3936">
        <w:rPr>
          <w:rFonts w:ascii="Times New Roman" w:hAnsi="Times New Roman" w:cs="Times New Roman"/>
          <w:sz w:val="24"/>
        </w:rPr>
        <w:t xml:space="preserve"> </w:t>
      </w:r>
      <w:r w:rsidR="00350F53">
        <w:rPr>
          <w:rFonts w:ascii="Times New Roman" w:hAnsi="Times New Roman" w:cs="Times New Roman"/>
          <w:sz w:val="24"/>
        </w:rPr>
        <w:t>entre 1960 e 1980 aumentou significativamente a produção de aço ferro cimento e petróleo</w:t>
      </w:r>
      <w:r w:rsidR="001D3936">
        <w:rPr>
          <w:rFonts w:ascii="Times New Roman" w:hAnsi="Times New Roman" w:cs="Times New Roman"/>
          <w:sz w:val="24"/>
        </w:rPr>
        <w:t xml:space="preserve"> </w:t>
      </w:r>
      <w:r w:rsidR="00350F53">
        <w:rPr>
          <w:rFonts w:ascii="Times New Roman" w:hAnsi="Times New Roman" w:cs="Times New Roman"/>
          <w:sz w:val="24"/>
        </w:rPr>
        <w:t>para sustentar o crescimento industrial</w:t>
      </w:r>
      <w:r w:rsidR="001D3936">
        <w:rPr>
          <w:rFonts w:ascii="Times New Roman" w:hAnsi="Times New Roman" w:cs="Times New Roman"/>
          <w:sz w:val="24"/>
        </w:rPr>
        <w:t>,</w:t>
      </w:r>
      <w:r w:rsidR="00350F53">
        <w:rPr>
          <w:rFonts w:ascii="Times New Roman" w:hAnsi="Times New Roman" w:cs="Times New Roman"/>
          <w:sz w:val="24"/>
        </w:rPr>
        <w:t xml:space="preserve"> </w:t>
      </w:r>
      <w:r w:rsidR="001D3936">
        <w:rPr>
          <w:rFonts w:ascii="Times New Roman" w:hAnsi="Times New Roman" w:cs="Times New Roman"/>
          <w:sz w:val="24"/>
        </w:rPr>
        <w:t>também</w:t>
      </w:r>
      <w:r w:rsidR="00350F53">
        <w:rPr>
          <w:rFonts w:ascii="Times New Roman" w:hAnsi="Times New Roman" w:cs="Times New Roman"/>
          <w:sz w:val="24"/>
        </w:rPr>
        <w:t xml:space="preserve"> o aumento da capacidade de compra da classe media alta, </w:t>
      </w:r>
      <w:r w:rsidR="001D3936">
        <w:rPr>
          <w:rFonts w:ascii="Times New Roman" w:hAnsi="Times New Roman" w:cs="Times New Roman"/>
          <w:sz w:val="24"/>
        </w:rPr>
        <w:t>assim c</w:t>
      </w:r>
      <w:r w:rsidR="00350F53">
        <w:rPr>
          <w:rFonts w:ascii="Times New Roman" w:hAnsi="Times New Roman" w:cs="Times New Roman"/>
          <w:sz w:val="24"/>
        </w:rPr>
        <w:t>o</w:t>
      </w:r>
      <w:r w:rsidR="001D3936">
        <w:rPr>
          <w:rFonts w:ascii="Times New Roman" w:hAnsi="Times New Roman" w:cs="Times New Roman"/>
          <w:sz w:val="24"/>
        </w:rPr>
        <w:t>mo</w:t>
      </w:r>
      <w:r w:rsidR="00350F53">
        <w:rPr>
          <w:rFonts w:ascii="Times New Roman" w:hAnsi="Times New Roman" w:cs="Times New Roman"/>
          <w:sz w:val="24"/>
        </w:rPr>
        <w:t xml:space="preserve"> </w:t>
      </w:r>
      <w:r w:rsidR="001D3936">
        <w:rPr>
          <w:rFonts w:ascii="Times New Roman" w:hAnsi="Times New Roman" w:cs="Times New Roman"/>
          <w:sz w:val="24"/>
        </w:rPr>
        <w:t xml:space="preserve">a </w:t>
      </w:r>
      <w:r w:rsidR="00716B70">
        <w:rPr>
          <w:rFonts w:ascii="Times New Roman" w:hAnsi="Times New Roman" w:cs="Times New Roman"/>
          <w:sz w:val="24"/>
        </w:rPr>
        <w:t>estimula</w:t>
      </w:r>
      <w:r w:rsidR="001D3936">
        <w:rPr>
          <w:rFonts w:ascii="Times New Roman" w:hAnsi="Times New Roman" w:cs="Times New Roman"/>
          <w:sz w:val="24"/>
        </w:rPr>
        <w:t>ção</w:t>
      </w:r>
      <w:r w:rsidR="00350F53">
        <w:rPr>
          <w:rFonts w:ascii="Times New Roman" w:hAnsi="Times New Roman" w:cs="Times New Roman"/>
          <w:sz w:val="24"/>
        </w:rPr>
        <w:t xml:space="preserve"> </w:t>
      </w:r>
      <w:r w:rsidR="00716B70">
        <w:rPr>
          <w:rFonts w:ascii="Times New Roman" w:hAnsi="Times New Roman" w:cs="Times New Roman"/>
          <w:sz w:val="24"/>
        </w:rPr>
        <w:t>da exportação de produtos manufaturados por meio de incentivos governamentais em 1979</w:t>
      </w:r>
      <w:r w:rsidR="001D3936">
        <w:rPr>
          <w:rFonts w:ascii="Times New Roman" w:hAnsi="Times New Roman" w:cs="Times New Roman"/>
          <w:sz w:val="24"/>
        </w:rPr>
        <w:t>. P</w:t>
      </w:r>
      <w:r>
        <w:rPr>
          <w:rFonts w:ascii="Times New Roman" w:hAnsi="Times New Roman" w:cs="Times New Roman"/>
          <w:sz w:val="24"/>
        </w:rPr>
        <w:t>ela primeira vez as exportações superam produtos industrializados e semi industrializados superam exportações de bens primários (produtos da agricultura,</w:t>
      </w:r>
      <w:r w:rsidR="001D3936">
        <w:rPr>
          <w:rFonts w:ascii="Times New Roman" w:hAnsi="Times New Roman" w:cs="Times New Roman"/>
          <w:sz w:val="24"/>
        </w:rPr>
        <w:t xml:space="preserve"> mineiros, </w:t>
      </w:r>
      <w:r>
        <w:rPr>
          <w:rFonts w:ascii="Times New Roman" w:hAnsi="Times New Roman" w:cs="Times New Roman"/>
          <w:sz w:val="24"/>
        </w:rPr>
        <w:t>matérias-primas</w:t>
      </w:r>
      <w:r w:rsidR="001D3936">
        <w:rPr>
          <w:rFonts w:ascii="Times New Roman" w:hAnsi="Times New Roman" w:cs="Times New Roman"/>
          <w:sz w:val="24"/>
        </w:rPr>
        <w:t>.</w:t>
      </w:r>
      <w:r>
        <w:rPr>
          <w:rFonts w:ascii="Times New Roman" w:hAnsi="Times New Roman" w:cs="Times New Roman"/>
          <w:sz w:val="24"/>
        </w:rPr>
        <w:t>)</w:t>
      </w:r>
    </w:p>
    <w:p w:rsidR="002C36A8" w:rsidRDefault="002C36A8" w:rsidP="00DD6F8A">
      <w:pPr>
        <w:spacing w:line="240" w:lineRule="auto"/>
        <w:ind w:left="348"/>
        <w:jc w:val="both"/>
        <w:rPr>
          <w:rFonts w:ascii="Times New Roman" w:hAnsi="Times New Roman" w:cs="Times New Roman"/>
          <w:sz w:val="24"/>
        </w:rPr>
      </w:pPr>
      <w:r>
        <w:rPr>
          <w:rFonts w:ascii="Times New Roman" w:hAnsi="Times New Roman" w:cs="Times New Roman"/>
          <w:sz w:val="24"/>
        </w:rPr>
        <w:t>(Fonte: Manual didático de pesquisa)</w:t>
      </w:r>
    </w:p>
    <w:p w:rsidR="00961AD2" w:rsidRDefault="00961AD2" w:rsidP="00DD6F8A">
      <w:pPr>
        <w:pStyle w:val="PargrafodaLista"/>
        <w:spacing w:line="240" w:lineRule="auto"/>
        <w:ind w:left="426"/>
        <w:jc w:val="both"/>
        <w:rPr>
          <w:rFonts w:ascii="Times New Roman" w:hAnsi="Times New Roman" w:cs="Times New Roman"/>
          <w:b/>
          <w:i/>
          <w:sz w:val="52"/>
        </w:rPr>
      </w:pPr>
    </w:p>
    <w:p w:rsidR="002C36A8" w:rsidRDefault="001355BC" w:rsidP="00DD6F8A">
      <w:pPr>
        <w:pStyle w:val="PargrafodaLista"/>
        <w:numPr>
          <w:ilvl w:val="0"/>
          <w:numId w:val="4"/>
        </w:numPr>
        <w:spacing w:line="240" w:lineRule="auto"/>
        <w:ind w:left="426"/>
        <w:jc w:val="both"/>
        <w:rPr>
          <w:rFonts w:ascii="Times New Roman" w:hAnsi="Times New Roman" w:cs="Times New Roman"/>
          <w:b/>
          <w:i/>
          <w:sz w:val="52"/>
        </w:rPr>
      </w:pPr>
      <w:r w:rsidRPr="00E76D57">
        <w:rPr>
          <w:rFonts w:ascii="Times New Roman" w:hAnsi="Times New Roman" w:cs="Times New Roman"/>
          <w:b/>
          <w:i/>
          <w:sz w:val="52"/>
        </w:rPr>
        <w:t>Década de 1980</w:t>
      </w:r>
    </w:p>
    <w:p w:rsidR="002C36A8" w:rsidRDefault="002C36A8" w:rsidP="00DD6F8A">
      <w:pPr>
        <w:pStyle w:val="PargrafodaLista"/>
        <w:spacing w:line="240" w:lineRule="auto"/>
        <w:ind w:left="426"/>
        <w:jc w:val="both"/>
        <w:rPr>
          <w:rFonts w:ascii="Times New Roman" w:hAnsi="Times New Roman" w:cs="Times New Roman"/>
          <w:sz w:val="24"/>
          <w:u w:val="single"/>
        </w:rPr>
      </w:pPr>
      <w:r>
        <w:rPr>
          <w:rFonts w:ascii="Times New Roman" w:hAnsi="Times New Roman" w:cs="Times New Roman"/>
          <w:sz w:val="24"/>
          <w:u w:val="single"/>
        </w:rPr>
        <w:t>A década perdida</w:t>
      </w:r>
    </w:p>
    <w:p w:rsidR="002C36A8" w:rsidRDefault="002C36A8" w:rsidP="00DD6F8A">
      <w:pPr>
        <w:pStyle w:val="PargrafodaLista"/>
        <w:spacing w:line="240" w:lineRule="auto"/>
        <w:ind w:left="426"/>
        <w:jc w:val="both"/>
        <w:rPr>
          <w:rFonts w:ascii="Times New Roman" w:hAnsi="Times New Roman" w:cs="Times New Roman"/>
          <w:sz w:val="24"/>
        </w:rPr>
      </w:pPr>
    </w:p>
    <w:p w:rsidR="002C36A8" w:rsidRDefault="00560C9D" w:rsidP="00DD6F8A">
      <w:pPr>
        <w:pStyle w:val="PargrafodaLista"/>
        <w:spacing w:line="240" w:lineRule="auto"/>
        <w:ind w:left="426"/>
        <w:jc w:val="both"/>
        <w:rPr>
          <w:rFonts w:ascii="Times New Roman" w:hAnsi="Times New Roman" w:cs="Times New Roman"/>
          <w:sz w:val="24"/>
        </w:rPr>
      </w:pPr>
      <w:r>
        <w:rPr>
          <w:rFonts w:ascii="Times New Roman" w:hAnsi="Times New Roman" w:cs="Times New Roman"/>
          <w:sz w:val="24"/>
        </w:rPr>
        <w:t>Ate o ano de</w:t>
      </w:r>
      <w:r w:rsidR="001D3936">
        <w:rPr>
          <w:rFonts w:ascii="Times New Roman" w:hAnsi="Times New Roman" w:cs="Times New Roman"/>
          <w:sz w:val="24"/>
        </w:rPr>
        <w:t xml:space="preserve"> </w:t>
      </w:r>
      <w:r>
        <w:rPr>
          <w:rFonts w:ascii="Times New Roman" w:hAnsi="Times New Roman" w:cs="Times New Roman"/>
          <w:sz w:val="24"/>
        </w:rPr>
        <w:t xml:space="preserve">1980 a taxa de crescimento do Brasil </w:t>
      </w:r>
      <w:r w:rsidR="001D3936">
        <w:rPr>
          <w:rFonts w:ascii="Times New Roman" w:hAnsi="Times New Roman" w:cs="Times New Roman"/>
          <w:sz w:val="24"/>
        </w:rPr>
        <w:t xml:space="preserve">era considerada estável, </w:t>
      </w:r>
      <w:r>
        <w:rPr>
          <w:rFonts w:ascii="Times New Roman" w:hAnsi="Times New Roman" w:cs="Times New Roman"/>
          <w:sz w:val="24"/>
        </w:rPr>
        <w:t>por</w:t>
      </w:r>
      <w:r w:rsidR="001D3936">
        <w:rPr>
          <w:rFonts w:ascii="Times New Roman" w:hAnsi="Times New Roman" w:cs="Times New Roman"/>
          <w:sz w:val="24"/>
        </w:rPr>
        <w:t>é</w:t>
      </w:r>
      <w:r>
        <w:rPr>
          <w:rFonts w:ascii="Times New Roman" w:hAnsi="Times New Roman" w:cs="Times New Roman"/>
          <w:sz w:val="24"/>
        </w:rPr>
        <w:t>m</w:t>
      </w:r>
      <w:r w:rsidR="001D3936">
        <w:rPr>
          <w:rFonts w:ascii="Times New Roman" w:hAnsi="Times New Roman" w:cs="Times New Roman"/>
          <w:sz w:val="24"/>
        </w:rPr>
        <w:t>,</w:t>
      </w:r>
      <w:r>
        <w:rPr>
          <w:rFonts w:ascii="Times New Roman" w:hAnsi="Times New Roman" w:cs="Times New Roman"/>
          <w:sz w:val="24"/>
        </w:rPr>
        <w:t xml:space="preserve"> a medida</w:t>
      </w:r>
      <w:r w:rsidR="00203D24">
        <w:rPr>
          <w:rFonts w:ascii="Times New Roman" w:hAnsi="Times New Roman" w:cs="Times New Roman"/>
          <w:sz w:val="24"/>
        </w:rPr>
        <w:t xml:space="preserve"> </w:t>
      </w:r>
      <w:r>
        <w:rPr>
          <w:rFonts w:ascii="Times New Roman" w:hAnsi="Times New Roman" w:cs="Times New Roman"/>
          <w:sz w:val="24"/>
        </w:rPr>
        <w:t>que a inflação vinha apresentar níveis bem elevados</w:t>
      </w:r>
      <w:r w:rsidR="001D3936">
        <w:rPr>
          <w:rFonts w:ascii="Times New Roman" w:hAnsi="Times New Roman" w:cs="Times New Roman"/>
          <w:sz w:val="24"/>
        </w:rPr>
        <w:t>.</w:t>
      </w:r>
      <w:r>
        <w:rPr>
          <w:rFonts w:ascii="Times New Roman" w:hAnsi="Times New Roman" w:cs="Times New Roman"/>
          <w:sz w:val="24"/>
        </w:rPr>
        <w:t xml:space="preserve"> </w:t>
      </w:r>
      <w:r w:rsidR="001D3936">
        <w:rPr>
          <w:rFonts w:ascii="Times New Roman" w:hAnsi="Times New Roman" w:cs="Times New Roman"/>
          <w:sz w:val="24"/>
        </w:rPr>
        <w:t>A</w:t>
      </w:r>
      <w:r>
        <w:rPr>
          <w:rFonts w:ascii="Times New Roman" w:hAnsi="Times New Roman" w:cs="Times New Roman"/>
          <w:sz w:val="24"/>
        </w:rPr>
        <w:t xml:space="preserve"> economia, praticamente</w:t>
      </w:r>
      <w:r w:rsidR="001D3936">
        <w:rPr>
          <w:rFonts w:ascii="Times New Roman" w:hAnsi="Times New Roman" w:cs="Times New Roman"/>
          <w:sz w:val="24"/>
        </w:rPr>
        <w:t xml:space="preserve"> </w:t>
      </w:r>
      <w:r>
        <w:rPr>
          <w:rFonts w:ascii="Times New Roman" w:hAnsi="Times New Roman" w:cs="Times New Roman"/>
          <w:sz w:val="24"/>
        </w:rPr>
        <w:t>estagnou</w:t>
      </w:r>
      <w:r w:rsidR="001D3936">
        <w:rPr>
          <w:rFonts w:ascii="Times New Roman" w:hAnsi="Times New Roman" w:cs="Times New Roman"/>
          <w:sz w:val="24"/>
        </w:rPr>
        <w:t xml:space="preserve"> </w:t>
      </w:r>
      <w:r>
        <w:rPr>
          <w:rFonts w:ascii="Times New Roman" w:hAnsi="Times New Roman" w:cs="Times New Roman"/>
          <w:sz w:val="24"/>
        </w:rPr>
        <w:t>a razão do processo inflacionário no Brasil</w:t>
      </w:r>
      <w:r w:rsidR="001D3936">
        <w:rPr>
          <w:rFonts w:ascii="Times New Roman" w:hAnsi="Times New Roman" w:cs="Times New Roman"/>
          <w:sz w:val="24"/>
        </w:rPr>
        <w:t>,</w:t>
      </w:r>
      <w:r>
        <w:rPr>
          <w:rFonts w:ascii="Times New Roman" w:hAnsi="Times New Roman" w:cs="Times New Roman"/>
          <w:sz w:val="24"/>
        </w:rPr>
        <w:t xml:space="preserve"> pode ser considerada uma </w:t>
      </w:r>
      <w:r w:rsidR="00523FB5">
        <w:rPr>
          <w:rFonts w:ascii="Times New Roman" w:hAnsi="Times New Roman" w:cs="Times New Roman"/>
          <w:sz w:val="24"/>
        </w:rPr>
        <w:t xml:space="preserve">questão </w:t>
      </w:r>
      <w:r w:rsidR="001D3936">
        <w:rPr>
          <w:rFonts w:ascii="Times New Roman" w:hAnsi="Times New Roman" w:cs="Times New Roman"/>
          <w:sz w:val="24"/>
        </w:rPr>
        <w:t xml:space="preserve">de </w:t>
      </w:r>
      <w:r w:rsidR="00523FB5">
        <w:rPr>
          <w:rFonts w:ascii="Times New Roman" w:hAnsi="Times New Roman" w:cs="Times New Roman"/>
          <w:sz w:val="24"/>
        </w:rPr>
        <w:t>desempenho da economia nacional</w:t>
      </w:r>
      <w:r w:rsidR="001D3936">
        <w:rPr>
          <w:rFonts w:ascii="Times New Roman" w:hAnsi="Times New Roman" w:cs="Times New Roman"/>
          <w:sz w:val="24"/>
        </w:rPr>
        <w:t>,</w:t>
      </w:r>
      <w:r w:rsidR="00523FB5">
        <w:rPr>
          <w:rFonts w:ascii="Times New Roman" w:hAnsi="Times New Roman" w:cs="Times New Roman"/>
          <w:sz w:val="24"/>
        </w:rPr>
        <w:t xml:space="preserve"> durante o governo Figueiredo (1979-1985) </w:t>
      </w:r>
      <w:r w:rsidR="001D3936">
        <w:rPr>
          <w:rFonts w:ascii="Times New Roman" w:hAnsi="Times New Roman" w:cs="Times New Roman"/>
          <w:sz w:val="24"/>
        </w:rPr>
        <w:t xml:space="preserve">que </w:t>
      </w:r>
      <w:r w:rsidR="00523FB5">
        <w:rPr>
          <w:rFonts w:ascii="Times New Roman" w:hAnsi="Times New Roman" w:cs="Times New Roman"/>
          <w:sz w:val="24"/>
        </w:rPr>
        <w:t>foi bastante irregular entre 1979-84 a renda per capita declinou 25% o percentual das pessoas por renda domiciliar per capita</w:t>
      </w:r>
      <w:r w:rsidR="001D3936">
        <w:rPr>
          <w:rFonts w:ascii="Times New Roman" w:hAnsi="Times New Roman" w:cs="Times New Roman"/>
          <w:sz w:val="24"/>
        </w:rPr>
        <w:t xml:space="preserve"> que</w:t>
      </w:r>
      <w:r w:rsidR="00523FB5">
        <w:rPr>
          <w:rFonts w:ascii="Times New Roman" w:hAnsi="Times New Roman" w:cs="Times New Roman"/>
          <w:sz w:val="24"/>
        </w:rPr>
        <w:t xml:space="preserve"> chegou a ser inferior a linha da pobreza</w:t>
      </w:r>
      <w:r w:rsidR="001D3936">
        <w:rPr>
          <w:rFonts w:ascii="Times New Roman" w:hAnsi="Times New Roman" w:cs="Times New Roman"/>
          <w:sz w:val="24"/>
        </w:rPr>
        <w:t>.</w:t>
      </w:r>
      <w:r w:rsidR="00523FB5">
        <w:rPr>
          <w:rFonts w:ascii="Times New Roman" w:hAnsi="Times New Roman" w:cs="Times New Roman"/>
          <w:sz w:val="24"/>
        </w:rPr>
        <w:t xml:space="preserve"> </w:t>
      </w:r>
      <w:r>
        <w:rPr>
          <w:rFonts w:ascii="Times New Roman" w:hAnsi="Times New Roman" w:cs="Times New Roman"/>
          <w:sz w:val="24"/>
        </w:rPr>
        <w:t xml:space="preserve"> </w:t>
      </w:r>
    </w:p>
    <w:p w:rsidR="00A57D97" w:rsidRPr="001D3936" w:rsidRDefault="00A57D97" w:rsidP="00DD6F8A">
      <w:pPr>
        <w:pStyle w:val="PargrafodaLista"/>
        <w:spacing w:line="240" w:lineRule="auto"/>
        <w:ind w:left="708"/>
        <w:jc w:val="both"/>
        <w:rPr>
          <w:rFonts w:ascii="Times New Roman" w:hAnsi="Times New Roman" w:cs="Times New Roman"/>
          <w:sz w:val="24"/>
        </w:rPr>
      </w:pPr>
      <w:r w:rsidRPr="001D3936">
        <w:rPr>
          <w:rFonts w:ascii="Times New Roman" w:hAnsi="Times New Roman" w:cs="Times New Roman"/>
          <w:sz w:val="24"/>
        </w:rPr>
        <w:t>(Http://wwwportalsaofrancisco.com.br/alfa/industrializacao-brasileira/.php)</w:t>
      </w:r>
    </w:p>
    <w:p w:rsidR="00A57D97" w:rsidRPr="001D3936" w:rsidRDefault="00A57D97" w:rsidP="00DD6F8A">
      <w:pPr>
        <w:pStyle w:val="PargrafodaLista"/>
        <w:spacing w:line="240" w:lineRule="auto"/>
        <w:ind w:left="426"/>
        <w:jc w:val="both"/>
        <w:rPr>
          <w:rFonts w:ascii="Times New Roman" w:hAnsi="Times New Roman" w:cs="Times New Roman"/>
          <w:sz w:val="24"/>
        </w:rPr>
      </w:pPr>
    </w:p>
    <w:p w:rsidR="00523FB5" w:rsidRDefault="00523FB5" w:rsidP="00DD6F8A">
      <w:pPr>
        <w:pStyle w:val="PargrafodaLista"/>
        <w:numPr>
          <w:ilvl w:val="0"/>
          <w:numId w:val="4"/>
        </w:numPr>
        <w:spacing w:line="240" w:lineRule="auto"/>
        <w:ind w:left="426"/>
        <w:jc w:val="both"/>
        <w:rPr>
          <w:rFonts w:ascii="Times New Roman" w:hAnsi="Times New Roman" w:cs="Times New Roman"/>
          <w:b/>
          <w:i/>
          <w:sz w:val="52"/>
        </w:rPr>
      </w:pPr>
      <w:r w:rsidRPr="00E76D57">
        <w:rPr>
          <w:rFonts w:ascii="Times New Roman" w:hAnsi="Times New Roman" w:cs="Times New Roman"/>
          <w:b/>
          <w:i/>
          <w:sz w:val="52"/>
        </w:rPr>
        <w:lastRenderedPageBreak/>
        <w:t>Década</w:t>
      </w:r>
      <w:r>
        <w:rPr>
          <w:rFonts w:ascii="Times New Roman" w:hAnsi="Times New Roman" w:cs="Times New Roman"/>
          <w:b/>
          <w:i/>
          <w:sz w:val="52"/>
        </w:rPr>
        <w:t xml:space="preserve"> </w:t>
      </w:r>
      <w:r w:rsidRPr="00E76D57">
        <w:rPr>
          <w:rFonts w:ascii="Times New Roman" w:hAnsi="Times New Roman" w:cs="Times New Roman"/>
          <w:b/>
          <w:i/>
          <w:sz w:val="52"/>
        </w:rPr>
        <w:t>de</w:t>
      </w:r>
      <w:r>
        <w:rPr>
          <w:rFonts w:ascii="Times New Roman" w:hAnsi="Times New Roman" w:cs="Times New Roman"/>
          <w:b/>
          <w:i/>
          <w:sz w:val="52"/>
        </w:rPr>
        <w:t xml:space="preserve"> </w:t>
      </w:r>
      <w:r w:rsidRPr="00E76D57">
        <w:rPr>
          <w:rFonts w:ascii="Times New Roman" w:hAnsi="Times New Roman" w:cs="Times New Roman"/>
          <w:b/>
          <w:i/>
          <w:sz w:val="52"/>
        </w:rPr>
        <w:t>1990, neoliberalismo e globalização</w:t>
      </w:r>
    </w:p>
    <w:p w:rsidR="001355BC" w:rsidRPr="001355BC" w:rsidRDefault="00F4089A" w:rsidP="00DD6F8A">
      <w:pPr>
        <w:spacing w:line="240" w:lineRule="auto"/>
        <w:ind w:left="66"/>
        <w:jc w:val="both"/>
        <w:rPr>
          <w:rFonts w:ascii="Times New Roman" w:hAnsi="Times New Roman" w:cs="Times New Roman"/>
          <w:sz w:val="24"/>
        </w:rPr>
      </w:pPr>
      <w:r>
        <w:rPr>
          <w:rFonts w:ascii="Times New Roman" w:hAnsi="Times New Roman" w:cs="Times New Roman"/>
          <w:sz w:val="24"/>
        </w:rPr>
        <w:t xml:space="preserve"> A década de 1990, o neoliberalismo</w:t>
      </w:r>
      <w:r w:rsidR="001D3936">
        <w:rPr>
          <w:rFonts w:ascii="Times New Roman" w:hAnsi="Times New Roman" w:cs="Times New Roman"/>
          <w:sz w:val="24"/>
        </w:rPr>
        <w:t xml:space="preserve"> </w:t>
      </w:r>
      <w:r>
        <w:rPr>
          <w:rFonts w:ascii="Times New Roman" w:hAnsi="Times New Roman" w:cs="Times New Roman"/>
          <w:sz w:val="24"/>
        </w:rPr>
        <w:t>e a globalização da economia em um período marcado</w:t>
      </w:r>
      <w:r w:rsidR="001D3936">
        <w:rPr>
          <w:rFonts w:ascii="Times New Roman" w:hAnsi="Times New Roman" w:cs="Times New Roman"/>
          <w:sz w:val="24"/>
        </w:rPr>
        <w:t xml:space="preserve"> </w:t>
      </w:r>
      <w:r>
        <w:rPr>
          <w:rFonts w:ascii="Times New Roman" w:hAnsi="Times New Roman" w:cs="Times New Roman"/>
          <w:sz w:val="24"/>
        </w:rPr>
        <w:t xml:space="preserve">pela abertura </w:t>
      </w:r>
      <w:r w:rsidR="001D3936">
        <w:rPr>
          <w:rFonts w:ascii="Times New Roman" w:hAnsi="Times New Roman" w:cs="Times New Roman"/>
          <w:sz w:val="24"/>
        </w:rPr>
        <w:t>econômica</w:t>
      </w:r>
      <w:r>
        <w:rPr>
          <w:rFonts w:ascii="Times New Roman" w:hAnsi="Times New Roman" w:cs="Times New Roman"/>
          <w:sz w:val="24"/>
        </w:rPr>
        <w:t xml:space="preserve"> e pela política de privatizações.</w:t>
      </w:r>
      <w:r w:rsidR="001D3936">
        <w:rPr>
          <w:rFonts w:ascii="Times New Roman" w:hAnsi="Times New Roman" w:cs="Times New Roman"/>
          <w:sz w:val="24"/>
        </w:rPr>
        <w:t xml:space="preserve"> </w:t>
      </w:r>
      <w:r>
        <w:rPr>
          <w:rFonts w:ascii="Times New Roman" w:hAnsi="Times New Roman" w:cs="Times New Roman"/>
          <w:sz w:val="24"/>
        </w:rPr>
        <w:t xml:space="preserve">O neoliberalismo começou em conjunto de medidas elaboradas no </w:t>
      </w:r>
      <w:r w:rsidR="00271391">
        <w:rPr>
          <w:rFonts w:ascii="Times New Roman" w:hAnsi="Times New Roman" w:cs="Times New Roman"/>
          <w:sz w:val="24"/>
        </w:rPr>
        <w:t>consenso</w:t>
      </w:r>
      <w:r>
        <w:rPr>
          <w:rFonts w:ascii="Times New Roman" w:hAnsi="Times New Roman" w:cs="Times New Roman"/>
          <w:sz w:val="24"/>
        </w:rPr>
        <w:t xml:space="preserve"> de </w:t>
      </w:r>
      <w:r w:rsidR="00271391">
        <w:rPr>
          <w:rFonts w:ascii="Times New Roman" w:hAnsi="Times New Roman" w:cs="Times New Roman"/>
          <w:sz w:val="24"/>
        </w:rPr>
        <w:t>Washington em 1989</w:t>
      </w:r>
      <w:r w:rsidR="001D3936">
        <w:rPr>
          <w:rFonts w:ascii="Times New Roman" w:hAnsi="Times New Roman" w:cs="Times New Roman"/>
          <w:sz w:val="24"/>
        </w:rPr>
        <w:t>,</w:t>
      </w:r>
      <w:r w:rsidR="00271391">
        <w:rPr>
          <w:rFonts w:ascii="Times New Roman" w:hAnsi="Times New Roman" w:cs="Times New Roman"/>
          <w:sz w:val="24"/>
        </w:rPr>
        <w:t xml:space="preserve"> </w:t>
      </w:r>
      <w:r w:rsidR="001D3936">
        <w:rPr>
          <w:rFonts w:ascii="Times New Roman" w:hAnsi="Times New Roman" w:cs="Times New Roman"/>
          <w:sz w:val="24"/>
        </w:rPr>
        <w:t xml:space="preserve">que </w:t>
      </w:r>
      <w:r w:rsidR="00271391">
        <w:rPr>
          <w:rFonts w:ascii="Times New Roman" w:hAnsi="Times New Roman" w:cs="Times New Roman"/>
          <w:sz w:val="24"/>
        </w:rPr>
        <w:t>visava na verdade</w:t>
      </w:r>
      <w:r w:rsidR="001D3936">
        <w:rPr>
          <w:rFonts w:ascii="Times New Roman" w:hAnsi="Times New Roman" w:cs="Times New Roman"/>
          <w:sz w:val="24"/>
        </w:rPr>
        <w:t>,</w:t>
      </w:r>
      <w:r w:rsidR="00271391">
        <w:rPr>
          <w:rFonts w:ascii="Times New Roman" w:hAnsi="Times New Roman" w:cs="Times New Roman"/>
          <w:sz w:val="24"/>
        </w:rPr>
        <w:t xml:space="preserve"> criar condições para que os países latino-americanos</w:t>
      </w:r>
      <w:r w:rsidR="001D3936">
        <w:rPr>
          <w:rFonts w:ascii="Times New Roman" w:hAnsi="Times New Roman" w:cs="Times New Roman"/>
          <w:sz w:val="24"/>
        </w:rPr>
        <w:t xml:space="preserve"> mais endividados como o Brasil </w:t>
      </w:r>
      <w:r w:rsidR="00271391">
        <w:rPr>
          <w:rFonts w:ascii="Times New Roman" w:hAnsi="Times New Roman" w:cs="Times New Roman"/>
          <w:sz w:val="24"/>
        </w:rPr>
        <w:t>pudessem retomar o caminho do crescimento</w:t>
      </w:r>
      <w:r w:rsidR="001D3936">
        <w:rPr>
          <w:rFonts w:ascii="Times New Roman" w:hAnsi="Times New Roman" w:cs="Times New Roman"/>
          <w:sz w:val="24"/>
        </w:rPr>
        <w:t xml:space="preserve"> </w:t>
      </w:r>
      <w:r w:rsidR="00271391">
        <w:rPr>
          <w:rFonts w:ascii="Times New Roman" w:hAnsi="Times New Roman" w:cs="Times New Roman"/>
          <w:sz w:val="24"/>
        </w:rPr>
        <w:t xml:space="preserve">e </w:t>
      </w:r>
      <w:r w:rsidR="00203D24">
        <w:rPr>
          <w:rFonts w:ascii="Times New Roman" w:hAnsi="Times New Roman" w:cs="Times New Roman"/>
          <w:sz w:val="24"/>
        </w:rPr>
        <w:t>conseguissem</w:t>
      </w:r>
      <w:r w:rsidR="00271391">
        <w:rPr>
          <w:rFonts w:ascii="Times New Roman" w:hAnsi="Times New Roman" w:cs="Times New Roman"/>
          <w:sz w:val="24"/>
        </w:rPr>
        <w:t xml:space="preserve"> pagar suas dividas junto aos credores internacionais</w:t>
      </w:r>
      <w:r w:rsidR="00524DB2">
        <w:rPr>
          <w:rFonts w:ascii="Times New Roman" w:hAnsi="Times New Roman" w:cs="Times New Roman"/>
          <w:sz w:val="24"/>
        </w:rPr>
        <w:t>, pois</w:t>
      </w:r>
      <w:r w:rsidR="00271391">
        <w:rPr>
          <w:rFonts w:ascii="Times New Roman" w:hAnsi="Times New Roman" w:cs="Times New Roman"/>
          <w:sz w:val="24"/>
        </w:rPr>
        <w:t xml:space="preserve"> o que estava em jogo </w:t>
      </w:r>
      <w:r w:rsidR="00524DB2">
        <w:rPr>
          <w:rFonts w:ascii="Times New Roman" w:hAnsi="Times New Roman" w:cs="Times New Roman"/>
          <w:sz w:val="24"/>
        </w:rPr>
        <w:t>era</w:t>
      </w:r>
      <w:r w:rsidR="00271391">
        <w:rPr>
          <w:rFonts w:ascii="Times New Roman" w:hAnsi="Times New Roman" w:cs="Times New Roman"/>
          <w:sz w:val="24"/>
        </w:rPr>
        <w:t xml:space="preserve"> </w:t>
      </w:r>
      <w:r w:rsidR="00524DB2">
        <w:rPr>
          <w:rFonts w:ascii="Times New Roman" w:hAnsi="Times New Roman" w:cs="Times New Roman"/>
          <w:sz w:val="24"/>
        </w:rPr>
        <w:t>capitais financeiros internacionais</w:t>
      </w:r>
      <w:r w:rsidR="001D3936">
        <w:rPr>
          <w:rFonts w:ascii="Times New Roman" w:hAnsi="Times New Roman" w:cs="Times New Roman"/>
          <w:sz w:val="24"/>
        </w:rPr>
        <w:t>.</w:t>
      </w:r>
      <w:r>
        <w:rPr>
          <w:rFonts w:ascii="Times New Roman" w:hAnsi="Times New Roman" w:cs="Times New Roman"/>
          <w:sz w:val="24"/>
        </w:rPr>
        <w:t xml:space="preserve"> </w:t>
      </w:r>
    </w:p>
    <w:p w:rsidR="001355BC" w:rsidRPr="00813B20" w:rsidRDefault="00DA275B" w:rsidP="00DD6F8A">
      <w:pPr>
        <w:pStyle w:val="PargrafodaLista"/>
        <w:numPr>
          <w:ilvl w:val="0"/>
          <w:numId w:val="7"/>
        </w:numPr>
        <w:spacing w:line="240" w:lineRule="auto"/>
        <w:jc w:val="both"/>
        <w:rPr>
          <w:rFonts w:ascii="Times New Roman" w:hAnsi="Times New Roman" w:cs="Times New Roman"/>
          <w:b/>
          <w:i/>
          <w:sz w:val="28"/>
          <w:u w:val="single"/>
        </w:rPr>
      </w:pPr>
      <w:r w:rsidRPr="00DA275B">
        <w:rPr>
          <w:rFonts w:ascii="Times New Roman" w:hAnsi="Times New Roman" w:cs="Times New Roman"/>
          <w:b/>
          <w:i/>
          <w:sz w:val="52"/>
          <w:u w:val="single"/>
        </w:rPr>
        <w:t>Conclusão</w:t>
      </w:r>
    </w:p>
    <w:p w:rsidR="00813B20" w:rsidRDefault="00813B20" w:rsidP="00813B20">
      <w:pPr>
        <w:pStyle w:val="PargrafodaLista"/>
        <w:spacing w:line="240" w:lineRule="auto"/>
        <w:ind w:left="1500"/>
        <w:jc w:val="both"/>
        <w:rPr>
          <w:rFonts w:ascii="Times New Roman" w:hAnsi="Times New Roman" w:cs="Times New Roman"/>
          <w:b/>
          <w:sz w:val="24"/>
          <w:szCs w:val="24"/>
          <w:u w:val="single"/>
        </w:rPr>
      </w:pPr>
    </w:p>
    <w:p w:rsidR="00DA275B" w:rsidRDefault="006F07A0" w:rsidP="00DD6F8A">
      <w:pPr>
        <w:pStyle w:val="PargrafodaLista"/>
        <w:spacing w:line="240" w:lineRule="auto"/>
        <w:ind w:left="1500"/>
        <w:jc w:val="both"/>
        <w:rPr>
          <w:rFonts w:ascii="Times New Roman" w:hAnsi="Times New Roman" w:cs="Times New Roman"/>
          <w:sz w:val="24"/>
        </w:rPr>
      </w:pPr>
      <w:r>
        <w:rPr>
          <w:rFonts w:ascii="Times New Roman" w:hAnsi="Times New Roman" w:cs="Times New Roman"/>
          <w:sz w:val="24"/>
          <w:szCs w:val="24"/>
        </w:rPr>
        <w:t xml:space="preserve">Como vimos, o Brasil ao longo de sua história ocorreu vários acontecimentos e pessoas que contribuíram muito para o crescimento do país. Como na era Vargas que sempre se concentrou no fortalecimento das indústrias nacionais para evitar que dependessem das externas, das outras de fora do país. Mas isso se restringiu mais nos grandes centros urbanos. Já no governo de JK ele estimulou as indústrias para que não desistissem do país, com isso tivemos grandes crescimentos. Com o regime militar, ajudou no crescimento industrial, e pela primeira vez a exportação produtos industrializados e semi industrializados superaram a exportação de produtos primários. </w:t>
      </w:r>
      <w:r w:rsidR="00524DB2">
        <w:rPr>
          <w:rFonts w:ascii="Times New Roman" w:hAnsi="Times New Roman" w:cs="Times New Roman"/>
          <w:sz w:val="24"/>
          <w:szCs w:val="24"/>
        </w:rPr>
        <w:t xml:space="preserve"> Já o neoliberalismo foi um período com grandes privatizações e foi também, um período criado para que países endividados conseguissem se reerguer. Foram fases muito importantes na história da industrialização do país, épocas complicadas, porém, resolvidas. </w:t>
      </w:r>
    </w:p>
    <w:p w:rsidR="00DA275B" w:rsidRPr="00DA275B" w:rsidRDefault="00DA275B" w:rsidP="00DD6F8A">
      <w:pPr>
        <w:pStyle w:val="PargrafodaLista"/>
        <w:spacing w:line="240" w:lineRule="auto"/>
        <w:ind w:left="1500"/>
        <w:jc w:val="both"/>
        <w:rPr>
          <w:rFonts w:ascii="Times New Roman" w:hAnsi="Times New Roman" w:cs="Times New Roman"/>
          <w:sz w:val="24"/>
        </w:rPr>
      </w:pPr>
    </w:p>
    <w:p w:rsidR="00BE0B70" w:rsidRPr="00665DC0" w:rsidRDefault="00BE0B70" w:rsidP="00DD6F8A">
      <w:pPr>
        <w:pStyle w:val="PargrafodaLista"/>
        <w:ind w:left="786"/>
        <w:jc w:val="both"/>
        <w:rPr>
          <w:rFonts w:ascii="Times New Roman" w:hAnsi="Times New Roman" w:cs="Times New Roman"/>
          <w:sz w:val="24"/>
        </w:rPr>
      </w:pPr>
    </w:p>
    <w:sectPr w:rsidR="00BE0B70" w:rsidRPr="00665DC0" w:rsidSect="006E39D5">
      <w:headerReference w:type="default" r:id="rId9"/>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5B9" w:rsidRDefault="00CA55B9" w:rsidP="006E39D5">
      <w:pPr>
        <w:spacing w:after="0" w:line="240" w:lineRule="auto"/>
      </w:pPr>
      <w:r>
        <w:separator/>
      </w:r>
    </w:p>
  </w:endnote>
  <w:endnote w:type="continuationSeparator" w:id="1">
    <w:p w:rsidR="00CA55B9" w:rsidRDefault="00CA55B9" w:rsidP="006E3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02833"/>
      <w:docPartObj>
        <w:docPartGallery w:val="Page Numbers (Bottom of Page)"/>
        <w:docPartUnique/>
      </w:docPartObj>
    </w:sdtPr>
    <w:sdtContent>
      <w:p w:rsidR="006F07A0" w:rsidRDefault="006F07A0">
        <w:pPr>
          <w:pStyle w:val="Rodap"/>
          <w:jc w:val="right"/>
        </w:pPr>
      </w:p>
      <w:p w:rsidR="006F07A0" w:rsidRDefault="00B10708">
        <w:pPr>
          <w:pStyle w:val="Rodap"/>
          <w:jc w:val="right"/>
        </w:pPr>
        <w:fldSimple w:instr=" PAGE   \* MERGEFORMAT ">
          <w:r w:rsidR="00C2351C">
            <w:rPr>
              <w:noProof/>
            </w:rPr>
            <w:t>5</w:t>
          </w:r>
        </w:fldSimple>
      </w:p>
    </w:sdtContent>
  </w:sdt>
  <w:p w:rsidR="006F07A0" w:rsidRDefault="006F07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5B9" w:rsidRDefault="00CA55B9" w:rsidP="006E39D5">
      <w:pPr>
        <w:spacing w:after="0" w:line="240" w:lineRule="auto"/>
      </w:pPr>
      <w:r>
        <w:separator/>
      </w:r>
    </w:p>
  </w:footnote>
  <w:footnote w:type="continuationSeparator" w:id="1">
    <w:p w:rsidR="00CA55B9" w:rsidRDefault="00CA55B9" w:rsidP="006E39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Content>
      <w:p w:rsidR="006F07A0" w:rsidRDefault="00C4057D">
        <w:pPr>
          <w:pStyle w:val="Cabealh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Fases da industrialização brasileira</w:t>
        </w:r>
      </w:p>
    </w:sdtContent>
  </w:sdt>
  <w:p w:rsidR="006F07A0" w:rsidRDefault="006F07A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1032"/>
    <w:multiLevelType w:val="hybridMultilevel"/>
    <w:tmpl w:val="0B16AA2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320E9E"/>
    <w:multiLevelType w:val="hybridMultilevel"/>
    <w:tmpl w:val="ED94E42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52070B41"/>
    <w:multiLevelType w:val="hybridMultilevel"/>
    <w:tmpl w:val="F83CB80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
    <w:nsid w:val="55D0447D"/>
    <w:multiLevelType w:val="hybridMultilevel"/>
    <w:tmpl w:val="58A41A72"/>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4">
    <w:nsid w:val="73FD7AB9"/>
    <w:multiLevelType w:val="hybridMultilevel"/>
    <w:tmpl w:val="BD108694"/>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5">
    <w:nsid w:val="74F2464B"/>
    <w:multiLevelType w:val="hybridMultilevel"/>
    <w:tmpl w:val="9F8427D4"/>
    <w:lvl w:ilvl="0" w:tplc="04160001">
      <w:start w:val="1"/>
      <w:numFmt w:val="bullet"/>
      <w:lvlText w:val=""/>
      <w:lvlJc w:val="left"/>
      <w:pPr>
        <w:ind w:left="7548" w:hanging="360"/>
      </w:pPr>
      <w:rPr>
        <w:rFonts w:ascii="Symbol" w:hAnsi="Symbol" w:hint="default"/>
      </w:rPr>
    </w:lvl>
    <w:lvl w:ilvl="1" w:tplc="04160003" w:tentative="1">
      <w:start w:val="1"/>
      <w:numFmt w:val="bullet"/>
      <w:lvlText w:val="o"/>
      <w:lvlJc w:val="left"/>
      <w:pPr>
        <w:ind w:left="9642" w:hanging="360"/>
      </w:pPr>
      <w:rPr>
        <w:rFonts w:ascii="Courier New" w:hAnsi="Courier New" w:cs="Courier New" w:hint="default"/>
      </w:rPr>
    </w:lvl>
    <w:lvl w:ilvl="2" w:tplc="04160005" w:tentative="1">
      <w:start w:val="1"/>
      <w:numFmt w:val="bullet"/>
      <w:lvlText w:val=""/>
      <w:lvlJc w:val="left"/>
      <w:pPr>
        <w:ind w:left="10362" w:hanging="360"/>
      </w:pPr>
      <w:rPr>
        <w:rFonts w:ascii="Wingdings" w:hAnsi="Wingdings" w:hint="default"/>
      </w:rPr>
    </w:lvl>
    <w:lvl w:ilvl="3" w:tplc="04160001" w:tentative="1">
      <w:start w:val="1"/>
      <w:numFmt w:val="bullet"/>
      <w:lvlText w:val=""/>
      <w:lvlJc w:val="left"/>
      <w:pPr>
        <w:ind w:left="11082" w:hanging="360"/>
      </w:pPr>
      <w:rPr>
        <w:rFonts w:ascii="Symbol" w:hAnsi="Symbol" w:hint="default"/>
      </w:rPr>
    </w:lvl>
    <w:lvl w:ilvl="4" w:tplc="04160003" w:tentative="1">
      <w:start w:val="1"/>
      <w:numFmt w:val="bullet"/>
      <w:lvlText w:val="o"/>
      <w:lvlJc w:val="left"/>
      <w:pPr>
        <w:ind w:left="11802" w:hanging="360"/>
      </w:pPr>
      <w:rPr>
        <w:rFonts w:ascii="Courier New" w:hAnsi="Courier New" w:cs="Courier New" w:hint="default"/>
      </w:rPr>
    </w:lvl>
    <w:lvl w:ilvl="5" w:tplc="04160005" w:tentative="1">
      <w:start w:val="1"/>
      <w:numFmt w:val="bullet"/>
      <w:lvlText w:val=""/>
      <w:lvlJc w:val="left"/>
      <w:pPr>
        <w:ind w:left="12522" w:hanging="360"/>
      </w:pPr>
      <w:rPr>
        <w:rFonts w:ascii="Wingdings" w:hAnsi="Wingdings" w:hint="default"/>
      </w:rPr>
    </w:lvl>
    <w:lvl w:ilvl="6" w:tplc="04160001" w:tentative="1">
      <w:start w:val="1"/>
      <w:numFmt w:val="bullet"/>
      <w:lvlText w:val=""/>
      <w:lvlJc w:val="left"/>
      <w:pPr>
        <w:ind w:left="13242" w:hanging="360"/>
      </w:pPr>
      <w:rPr>
        <w:rFonts w:ascii="Symbol" w:hAnsi="Symbol" w:hint="default"/>
      </w:rPr>
    </w:lvl>
    <w:lvl w:ilvl="7" w:tplc="04160003" w:tentative="1">
      <w:start w:val="1"/>
      <w:numFmt w:val="bullet"/>
      <w:lvlText w:val="o"/>
      <w:lvlJc w:val="left"/>
      <w:pPr>
        <w:ind w:left="13962" w:hanging="360"/>
      </w:pPr>
      <w:rPr>
        <w:rFonts w:ascii="Courier New" w:hAnsi="Courier New" w:cs="Courier New" w:hint="default"/>
      </w:rPr>
    </w:lvl>
    <w:lvl w:ilvl="8" w:tplc="04160005" w:tentative="1">
      <w:start w:val="1"/>
      <w:numFmt w:val="bullet"/>
      <w:lvlText w:val=""/>
      <w:lvlJc w:val="left"/>
      <w:pPr>
        <w:ind w:left="14682" w:hanging="360"/>
      </w:pPr>
      <w:rPr>
        <w:rFonts w:ascii="Wingdings" w:hAnsi="Wingdings" w:hint="default"/>
      </w:rPr>
    </w:lvl>
  </w:abstractNum>
  <w:abstractNum w:abstractNumId="6">
    <w:nsid w:val="7F843B1F"/>
    <w:multiLevelType w:val="hybridMultilevel"/>
    <w:tmpl w:val="88023F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E39D5"/>
    <w:rsid w:val="000F732F"/>
    <w:rsid w:val="001355BC"/>
    <w:rsid w:val="001D3936"/>
    <w:rsid w:val="00203D24"/>
    <w:rsid w:val="00271391"/>
    <w:rsid w:val="00272C9B"/>
    <w:rsid w:val="002C36A8"/>
    <w:rsid w:val="00350F53"/>
    <w:rsid w:val="00363E16"/>
    <w:rsid w:val="003C6B6F"/>
    <w:rsid w:val="00523CB3"/>
    <w:rsid w:val="00523FB5"/>
    <w:rsid w:val="00524DB2"/>
    <w:rsid w:val="00560C9D"/>
    <w:rsid w:val="005D63EC"/>
    <w:rsid w:val="00647EC9"/>
    <w:rsid w:val="006651B8"/>
    <w:rsid w:val="00665DC0"/>
    <w:rsid w:val="006B06C0"/>
    <w:rsid w:val="006D0934"/>
    <w:rsid w:val="006D4E3A"/>
    <w:rsid w:val="006E39D5"/>
    <w:rsid w:val="006F07A0"/>
    <w:rsid w:val="00716B70"/>
    <w:rsid w:val="007943DC"/>
    <w:rsid w:val="007B644A"/>
    <w:rsid w:val="007F3B06"/>
    <w:rsid w:val="00813B20"/>
    <w:rsid w:val="008D3B2B"/>
    <w:rsid w:val="00900330"/>
    <w:rsid w:val="009115BE"/>
    <w:rsid w:val="0091508A"/>
    <w:rsid w:val="00961AD2"/>
    <w:rsid w:val="00A57D97"/>
    <w:rsid w:val="00A60F7D"/>
    <w:rsid w:val="00A94CDD"/>
    <w:rsid w:val="00AF4979"/>
    <w:rsid w:val="00B10708"/>
    <w:rsid w:val="00B315C7"/>
    <w:rsid w:val="00BB0D50"/>
    <w:rsid w:val="00BC4E74"/>
    <w:rsid w:val="00BE0B70"/>
    <w:rsid w:val="00BE3FB4"/>
    <w:rsid w:val="00C2351C"/>
    <w:rsid w:val="00C4057D"/>
    <w:rsid w:val="00CA55B9"/>
    <w:rsid w:val="00DA275B"/>
    <w:rsid w:val="00DD6F8A"/>
    <w:rsid w:val="00E4538F"/>
    <w:rsid w:val="00E76D57"/>
    <w:rsid w:val="00EE34C6"/>
    <w:rsid w:val="00F408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6E39D5"/>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6E39D5"/>
    <w:rPr>
      <w:rFonts w:eastAsiaTheme="minorEastAsia"/>
    </w:rPr>
  </w:style>
  <w:style w:type="paragraph" w:styleId="Textodebalo">
    <w:name w:val="Balloon Text"/>
    <w:basedOn w:val="Normal"/>
    <w:link w:val="TextodebaloChar"/>
    <w:uiPriority w:val="99"/>
    <w:semiHidden/>
    <w:unhideWhenUsed/>
    <w:rsid w:val="006E39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39D5"/>
    <w:rPr>
      <w:rFonts w:ascii="Tahoma" w:hAnsi="Tahoma" w:cs="Tahoma"/>
      <w:sz w:val="16"/>
      <w:szCs w:val="16"/>
    </w:rPr>
  </w:style>
  <w:style w:type="paragraph" w:styleId="Cabealho">
    <w:name w:val="header"/>
    <w:basedOn w:val="Normal"/>
    <w:link w:val="CabealhoChar"/>
    <w:uiPriority w:val="99"/>
    <w:unhideWhenUsed/>
    <w:rsid w:val="006E39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9D5"/>
  </w:style>
  <w:style w:type="paragraph" w:styleId="Rodap">
    <w:name w:val="footer"/>
    <w:basedOn w:val="Normal"/>
    <w:link w:val="RodapChar"/>
    <w:uiPriority w:val="99"/>
    <w:unhideWhenUsed/>
    <w:rsid w:val="006E39D5"/>
    <w:pPr>
      <w:tabs>
        <w:tab w:val="center" w:pos="4252"/>
        <w:tab w:val="right" w:pos="8504"/>
      </w:tabs>
      <w:spacing w:after="0" w:line="240" w:lineRule="auto"/>
    </w:pPr>
  </w:style>
  <w:style w:type="character" w:customStyle="1" w:styleId="RodapChar">
    <w:name w:val="Rodapé Char"/>
    <w:basedOn w:val="Fontepargpadro"/>
    <w:link w:val="Rodap"/>
    <w:uiPriority w:val="99"/>
    <w:rsid w:val="006E39D5"/>
  </w:style>
  <w:style w:type="paragraph" w:styleId="PargrafodaLista">
    <w:name w:val="List Paragraph"/>
    <w:basedOn w:val="Normal"/>
    <w:uiPriority w:val="34"/>
    <w:qFormat/>
    <w:rsid w:val="006E39D5"/>
    <w:pPr>
      <w:ind w:left="720"/>
      <w:contextualSpacing/>
    </w:pPr>
  </w:style>
  <w:style w:type="paragraph" w:styleId="Ttulo">
    <w:name w:val="Title"/>
    <w:basedOn w:val="Normal"/>
    <w:next w:val="Normal"/>
    <w:link w:val="TtuloChar"/>
    <w:uiPriority w:val="10"/>
    <w:qFormat/>
    <w:rsid w:val="006D0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D0934"/>
    <w:rPr>
      <w:rFonts w:asciiTheme="majorHAnsi" w:eastAsiaTheme="majorEastAsia" w:hAnsiTheme="majorHAnsi" w:cstheme="majorBidi"/>
      <w:color w:val="17365D" w:themeColor="text2" w:themeShade="BF"/>
      <w:spacing w:val="5"/>
      <w:kern w:val="28"/>
      <w:sz w:val="52"/>
      <w:szCs w:val="52"/>
    </w:rPr>
  </w:style>
  <w:style w:type="character" w:styleId="TtulodoLivro">
    <w:name w:val="Book Title"/>
    <w:basedOn w:val="Fontepargpadro"/>
    <w:uiPriority w:val="33"/>
    <w:qFormat/>
    <w:rsid w:val="006D0934"/>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C57BAFB32E4D3A81590B0E3548FF2C"/>
        <w:category>
          <w:name w:val="Geral"/>
          <w:gallery w:val="placeholder"/>
        </w:category>
        <w:types>
          <w:type w:val="bbPlcHdr"/>
        </w:types>
        <w:behaviors>
          <w:behavior w:val="content"/>
        </w:behaviors>
        <w:guid w:val="{B4967F38-5293-4C68-A19F-D842C270F0E7}"/>
      </w:docPartPr>
      <w:docPartBody>
        <w:p w:rsidR="003835EC" w:rsidRDefault="00E949EF" w:rsidP="00E949EF">
          <w:pPr>
            <w:pStyle w:val="BFC57BAFB32E4D3A81590B0E3548FF2C"/>
          </w:pPr>
          <w:r>
            <w:rPr>
              <w:rFonts w:asciiTheme="majorHAnsi" w:eastAsiaTheme="majorEastAsia" w:hAnsiTheme="majorHAnsi" w:cstheme="majorBidi"/>
              <w:sz w:val="40"/>
              <w:szCs w:val="40"/>
            </w:rPr>
            <w:t>[Digite o 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949EF"/>
    <w:rsid w:val="00002BEC"/>
    <w:rsid w:val="003835EC"/>
    <w:rsid w:val="00660942"/>
    <w:rsid w:val="00C06789"/>
    <w:rsid w:val="00E949EF"/>
    <w:rsid w:val="00EF271A"/>
    <w:rsid w:val="00FC12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5E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4BEA6449C6E4484912AE99612ED0AB4">
    <w:name w:val="84BEA6449C6E4484912AE99612ED0AB4"/>
    <w:rsid w:val="00E949EF"/>
  </w:style>
  <w:style w:type="paragraph" w:customStyle="1" w:styleId="35549703EE994B9B981B791D96428DD5">
    <w:name w:val="35549703EE994B9B981B791D96428DD5"/>
    <w:rsid w:val="00E949EF"/>
  </w:style>
  <w:style w:type="paragraph" w:customStyle="1" w:styleId="C2690BB026E347879E469F12CCD0DAB0">
    <w:name w:val="C2690BB026E347879E469F12CCD0DAB0"/>
    <w:rsid w:val="00E949EF"/>
  </w:style>
  <w:style w:type="paragraph" w:customStyle="1" w:styleId="76EF5618B35849DF8CE313B1A96A7C71">
    <w:name w:val="76EF5618B35849DF8CE313B1A96A7C71"/>
    <w:rsid w:val="00E949EF"/>
  </w:style>
  <w:style w:type="paragraph" w:customStyle="1" w:styleId="38613B55F4CC4FBE883FF487E2111190">
    <w:name w:val="38613B55F4CC4FBE883FF487E2111190"/>
    <w:rsid w:val="00E949EF"/>
  </w:style>
  <w:style w:type="paragraph" w:customStyle="1" w:styleId="94F266A73E7641A3AD6A5A337065C92A">
    <w:name w:val="94F266A73E7641A3AD6A5A337065C92A"/>
    <w:rsid w:val="00E949EF"/>
  </w:style>
  <w:style w:type="paragraph" w:customStyle="1" w:styleId="9AC0A8D5168B42FDBE9D79BB19E9D9EC">
    <w:name w:val="9AC0A8D5168B42FDBE9D79BB19E9D9EC"/>
    <w:rsid w:val="00E949EF"/>
  </w:style>
  <w:style w:type="paragraph" w:customStyle="1" w:styleId="07F2D0D24032489F860602FC44D8675A">
    <w:name w:val="07F2D0D24032489F860602FC44D8675A"/>
    <w:rsid w:val="00E949EF"/>
  </w:style>
  <w:style w:type="paragraph" w:customStyle="1" w:styleId="D4CD5287FA8644FAA3B55D4AA096CBFF">
    <w:name w:val="D4CD5287FA8644FAA3B55D4AA096CBFF"/>
    <w:rsid w:val="00E949EF"/>
  </w:style>
  <w:style w:type="paragraph" w:customStyle="1" w:styleId="FD89812407CA4499A3DE05E3DD5065B5">
    <w:name w:val="FD89812407CA4499A3DE05E3DD5065B5"/>
    <w:rsid w:val="00E949EF"/>
  </w:style>
  <w:style w:type="paragraph" w:customStyle="1" w:styleId="F847DD9314CE42D4B76C452513EADACE">
    <w:name w:val="F847DD9314CE42D4B76C452513EADACE"/>
    <w:rsid w:val="00E949EF"/>
  </w:style>
  <w:style w:type="paragraph" w:customStyle="1" w:styleId="1478450E76A84F019498AA2A135E82A5">
    <w:name w:val="1478450E76A84F019498AA2A135E82A5"/>
    <w:rsid w:val="00E949EF"/>
  </w:style>
  <w:style w:type="paragraph" w:customStyle="1" w:styleId="BFC57BAFB32E4D3A81590B0E3548FF2C">
    <w:name w:val="BFC57BAFB32E4D3A81590B0E3548FF2C"/>
    <w:rsid w:val="00E949EF"/>
  </w:style>
  <w:style w:type="paragraph" w:customStyle="1" w:styleId="663EB4C1F2BD4389BAAF9828A2AA4EE1">
    <w:name w:val="663EB4C1F2BD4389BAAF9828A2AA4EE1"/>
    <w:rsid w:val="00E949EF"/>
  </w:style>
  <w:style w:type="paragraph" w:customStyle="1" w:styleId="2C918104238C48BFA14DE72B06C85189">
    <w:name w:val="2C918104238C48BFA14DE72B06C85189"/>
    <w:rsid w:val="00E949EF"/>
  </w:style>
  <w:style w:type="paragraph" w:customStyle="1" w:styleId="690C966468F64902B561AE43BA94035D">
    <w:name w:val="690C966468F64902B561AE43BA94035D"/>
    <w:rsid w:val="00E949EF"/>
  </w:style>
  <w:style w:type="paragraph" w:customStyle="1" w:styleId="08953F02667D40B8B3AF2840F20469E2">
    <w:name w:val="08953F02667D40B8B3AF2840F20469E2"/>
    <w:rsid w:val="00E949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1930-1980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8B3D0-7E60-44CD-B134-9EE28063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Fases da industrialização brasileira</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Fases da industrialização brasileira</dc:title>
  <dc:subject>Trabalho 2º Bimestre</dc:subject>
  <dc:creator>Rodrigo Freitas Mello da Silva N 37, 2ªD</dc:creator>
  <cp:lastModifiedBy>User</cp:lastModifiedBy>
  <cp:revision>2</cp:revision>
  <dcterms:created xsi:type="dcterms:W3CDTF">2013-07-23T03:33:00Z</dcterms:created>
  <dcterms:modified xsi:type="dcterms:W3CDTF">2013-07-23T03:33:00Z</dcterms:modified>
</cp:coreProperties>
</file>